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1E" w:rsidRPr="00BE5623" w:rsidRDefault="005C7D48" w:rsidP="00BE5623">
      <w:pPr>
        <w:pStyle w:val="1"/>
        <w:ind w:left="3544" w:right="157"/>
        <w:jc w:val="center"/>
        <w:rPr>
          <w:rFonts w:asciiTheme="minorHAnsi" w:hAnsiTheme="minorHAnsi" w:cstheme="minorHAnsi"/>
          <w:b w:val="0"/>
          <w:bCs w:val="0"/>
          <w:sz w:val="32"/>
        </w:rPr>
      </w:pPr>
      <w:r w:rsidRPr="00BE5623">
        <w:rPr>
          <w:rFonts w:asciiTheme="minorHAnsi" w:hAnsiTheme="minorHAnsi" w:cstheme="minorHAnsi"/>
          <w:sz w:val="32"/>
        </w:rPr>
        <w:t>AK 250-30</w:t>
      </w:r>
    </w:p>
    <w:p w:rsidR="00B8301E" w:rsidRPr="00BE5623" w:rsidRDefault="005C7D48" w:rsidP="00BE5623">
      <w:pPr>
        <w:pStyle w:val="3"/>
        <w:spacing w:before="7"/>
        <w:ind w:left="3544" w:right="157"/>
        <w:jc w:val="center"/>
        <w:rPr>
          <w:rFonts w:asciiTheme="minorHAnsi" w:hAnsiTheme="minorHAnsi" w:cstheme="minorHAnsi"/>
          <w:b w:val="0"/>
          <w:bCs w:val="0"/>
          <w:sz w:val="20"/>
        </w:rPr>
      </w:pPr>
      <w:r w:rsidRPr="00BE5623">
        <w:rPr>
          <w:rFonts w:asciiTheme="minorHAnsi" w:hAnsiTheme="minorHAnsi" w:cstheme="minorHAnsi"/>
          <w:sz w:val="20"/>
        </w:rPr>
        <w:t>Синтетическая шелковисто-матовая краска для верхних покрытий</w:t>
      </w:r>
    </w:p>
    <w:p w:rsidR="00B8301E" w:rsidRPr="00BE5623" w:rsidRDefault="005C7D48" w:rsidP="00BE5623">
      <w:pPr>
        <w:spacing w:before="148"/>
        <w:ind w:left="3544" w:right="157"/>
        <w:jc w:val="center"/>
        <w:rPr>
          <w:rFonts w:eastAsia="Arial" w:cstheme="minorHAnsi"/>
          <w:sz w:val="24"/>
          <w:szCs w:val="32"/>
        </w:rPr>
      </w:pPr>
      <w:r w:rsidRPr="00BE5623">
        <w:rPr>
          <w:rFonts w:cstheme="minorHAnsi"/>
          <w:b/>
          <w:sz w:val="24"/>
        </w:rPr>
        <w:t>Информация о продукции</w:t>
      </w:r>
    </w:p>
    <w:p w:rsidR="00B8301E" w:rsidRPr="00BE5623" w:rsidRDefault="005C7D48">
      <w:pPr>
        <w:spacing w:before="4" w:line="280" w:lineRule="exact"/>
        <w:rPr>
          <w:rFonts w:ascii="Arial" w:hAnsi="Arial" w:cs="Arial"/>
          <w:szCs w:val="28"/>
        </w:rPr>
      </w:pPr>
      <w:r w:rsidRPr="00BE5623">
        <w:rPr>
          <w:rFonts w:ascii="Arial" w:hAnsi="Arial" w:cs="Arial"/>
          <w:sz w:val="18"/>
        </w:rPr>
        <w:br w:type="column"/>
      </w:r>
    </w:p>
    <w:p w:rsidR="00B8301E" w:rsidRPr="00BE5623" w:rsidRDefault="005C7D48">
      <w:pPr>
        <w:spacing w:line="475" w:lineRule="auto"/>
        <w:ind w:left="1160"/>
        <w:rPr>
          <w:rFonts w:ascii="Arial" w:eastAsia="Arial" w:hAnsi="Arial" w:cs="Arial"/>
          <w:sz w:val="16"/>
          <w:szCs w:val="20"/>
        </w:rPr>
      </w:pPr>
      <w:proofErr w:type="spellStart"/>
      <w:r w:rsidRPr="00BE5623">
        <w:rPr>
          <w:rFonts w:ascii="Arial" w:hAnsi="Arial" w:cs="Arial"/>
          <w:sz w:val="16"/>
        </w:rPr>
        <w:t>gb</w:t>
      </w:r>
      <w:proofErr w:type="spellEnd"/>
      <w:r w:rsidRPr="00BE5623">
        <w:rPr>
          <w:rFonts w:ascii="Arial" w:hAnsi="Arial" w:cs="Arial"/>
          <w:sz w:val="16"/>
        </w:rPr>
        <w:t xml:space="preserve"> 7/1214 страница 1 / 2</w:t>
      </w:r>
    </w:p>
    <w:p w:rsidR="00B8301E" w:rsidRPr="00BE5623" w:rsidRDefault="00B8301E">
      <w:pPr>
        <w:spacing w:line="475" w:lineRule="auto"/>
        <w:rPr>
          <w:rFonts w:ascii="Arial" w:eastAsia="Arial" w:hAnsi="Arial" w:cs="Arial"/>
          <w:sz w:val="16"/>
          <w:szCs w:val="20"/>
        </w:rPr>
        <w:sectPr w:rsidR="00B8301E" w:rsidRPr="00BE5623">
          <w:footerReference w:type="default" r:id="rId8"/>
          <w:type w:val="continuous"/>
          <w:pgSz w:w="11910" w:h="16850"/>
          <w:pgMar w:top="720" w:right="1240" w:bottom="800" w:left="1260" w:header="720" w:footer="605" w:gutter="0"/>
          <w:cols w:num="2" w:space="720" w:equalWidth="0">
            <w:col w:w="6955" w:space="40"/>
            <w:col w:w="2415"/>
          </w:cols>
        </w:sectPr>
      </w:pPr>
    </w:p>
    <w:p w:rsidR="00B8301E" w:rsidRPr="00BE5623" w:rsidRDefault="00B8301E">
      <w:pPr>
        <w:spacing w:before="3" w:line="180" w:lineRule="exact"/>
        <w:rPr>
          <w:rFonts w:ascii="Arial" w:hAnsi="Arial" w:cs="Arial"/>
          <w:sz w:val="14"/>
          <w:szCs w:val="18"/>
        </w:rPr>
      </w:pPr>
    </w:p>
    <w:p w:rsidR="00B8301E" w:rsidRPr="00BE5623" w:rsidRDefault="005C7D48">
      <w:pPr>
        <w:pStyle w:val="3"/>
        <w:spacing w:before="69"/>
        <w:ind w:left="7"/>
        <w:jc w:val="center"/>
        <w:rPr>
          <w:rFonts w:cs="Arial"/>
          <w:b w:val="0"/>
          <w:bCs w:val="0"/>
          <w:sz w:val="20"/>
        </w:rPr>
      </w:pPr>
      <w:r w:rsidRPr="00BE5623">
        <w:rPr>
          <w:rFonts w:cs="Arial"/>
          <w:sz w:val="20"/>
        </w:rPr>
        <w:t>Описание продукта</w:t>
      </w:r>
    </w:p>
    <w:p w:rsidR="00B8301E" w:rsidRPr="00BE5623" w:rsidRDefault="005C7D48" w:rsidP="00BE5623">
      <w:pPr>
        <w:tabs>
          <w:tab w:val="left" w:pos="2848"/>
        </w:tabs>
        <w:spacing w:before="167"/>
        <w:ind w:left="2846" w:hanging="2835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position w:val="13"/>
          <w:sz w:val="18"/>
        </w:rPr>
        <w:t>Область применения</w:t>
      </w:r>
      <w:proofErr w:type="gramStart"/>
      <w:r w:rsidRPr="00BE5623">
        <w:rPr>
          <w:rFonts w:ascii="Arial" w:hAnsi="Arial" w:cs="Arial"/>
          <w:b/>
          <w:position w:val="13"/>
          <w:sz w:val="18"/>
        </w:rPr>
        <w:t xml:space="preserve"> :</w:t>
      </w:r>
      <w:proofErr w:type="gramEnd"/>
      <w:r w:rsidRPr="00BE5623">
        <w:rPr>
          <w:rFonts w:ascii="Arial" w:hAnsi="Arial" w:cs="Arial"/>
          <w:sz w:val="18"/>
        </w:rPr>
        <w:tab/>
      </w:r>
      <w:proofErr w:type="spellStart"/>
      <w:r w:rsidRPr="00BE5623">
        <w:rPr>
          <w:rFonts w:ascii="Arial" w:hAnsi="Arial" w:cs="Arial"/>
          <w:sz w:val="18"/>
        </w:rPr>
        <w:t>Тиксотропная</w:t>
      </w:r>
      <w:proofErr w:type="spellEnd"/>
      <w:r w:rsidRPr="00BE5623">
        <w:rPr>
          <w:rFonts w:ascii="Arial" w:hAnsi="Arial" w:cs="Arial"/>
          <w:sz w:val="18"/>
        </w:rPr>
        <w:t xml:space="preserve"> синтетическая шелкови</w:t>
      </w:r>
      <w:r w:rsidR="00BE5623">
        <w:rPr>
          <w:rFonts w:ascii="Arial" w:hAnsi="Arial" w:cs="Arial"/>
          <w:sz w:val="18"/>
        </w:rPr>
        <w:t xml:space="preserve">сто-матовая краска с длительным </w:t>
      </w:r>
      <w:r w:rsidR="00BE5623">
        <w:rPr>
          <w:rFonts w:ascii="Arial" w:hAnsi="Arial" w:cs="Arial"/>
          <w:sz w:val="18"/>
        </w:rPr>
        <w:br/>
      </w:r>
      <w:r w:rsidRPr="00BE5623">
        <w:rPr>
          <w:rFonts w:ascii="Arial" w:hAnsi="Arial" w:cs="Arial"/>
          <w:sz w:val="18"/>
        </w:rPr>
        <w:t>сроком годности, на основе</w:t>
      </w:r>
      <w:r w:rsidR="00BE5623">
        <w:rPr>
          <w:rFonts w:ascii="Arial" w:hAnsi="Arial" w:cs="Arial"/>
          <w:sz w:val="18"/>
        </w:rPr>
        <w:t xml:space="preserve"> </w:t>
      </w:r>
      <w:r w:rsidRPr="00BE5623">
        <w:rPr>
          <w:rFonts w:ascii="Arial" w:hAnsi="Arial" w:cs="Arial"/>
          <w:sz w:val="18"/>
        </w:rPr>
        <w:t>синтетической смолы, подходит для нанесения кистью и валиком на оборудование и строительные элементы из дерева или стали для внутренней и наружной отделки.</w:t>
      </w:r>
    </w:p>
    <w:p w:rsidR="00B8301E" w:rsidRPr="00BE5623" w:rsidRDefault="00B8301E">
      <w:pPr>
        <w:spacing w:before="1" w:line="120" w:lineRule="exact"/>
        <w:rPr>
          <w:rFonts w:ascii="Arial" w:hAnsi="Arial" w:cs="Arial"/>
          <w:sz w:val="8"/>
          <w:szCs w:val="12"/>
        </w:rPr>
      </w:pPr>
    </w:p>
    <w:p w:rsidR="00B8301E" w:rsidRPr="00BE5623" w:rsidRDefault="005C7D48">
      <w:pPr>
        <w:tabs>
          <w:tab w:val="left" w:pos="2952"/>
          <w:tab w:val="left" w:pos="6322"/>
        </w:tabs>
        <w:spacing w:before="72"/>
        <w:ind w:left="115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Технические характеристики: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b/>
          <w:sz w:val="18"/>
        </w:rPr>
        <w:t>Вяжущая основа:</w:t>
      </w:r>
      <w:r w:rsidR="00BE5623">
        <w:rPr>
          <w:rFonts w:ascii="Arial" w:hAnsi="Arial" w:cs="Arial"/>
          <w:sz w:val="18"/>
        </w:rPr>
        <w:t xml:space="preserve">                                 </w:t>
      </w:r>
      <w:r w:rsidRPr="00BE5623">
        <w:rPr>
          <w:rFonts w:ascii="Arial" w:hAnsi="Arial" w:cs="Arial"/>
          <w:sz w:val="18"/>
        </w:rPr>
        <w:t>Алкидная смола</w:t>
      </w:r>
    </w:p>
    <w:p w:rsidR="00B8301E" w:rsidRPr="00BE5623" w:rsidRDefault="00BE5623" w:rsidP="00BE5623">
      <w:pPr>
        <w:tabs>
          <w:tab w:val="left" w:pos="6096"/>
        </w:tabs>
        <w:spacing w:before="11" w:line="243" w:lineRule="auto"/>
        <w:ind w:left="6096" w:right="997" w:hanging="3370"/>
        <w:rPr>
          <w:rFonts w:ascii="Arial" w:eastAsia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    </w:t>
      </w:r>
      <w:r w:rsidR="005C7D48" w:rsidRPr="00BE5623">
        <w:rPr>
          <w:rFonts w:ascii="Arial" w:hAnsi="Arial" w:cs="Arial"/>
          <w:b/>
          <w:sz w:val="18"/>
        </w:rPr>
        <w:t>Содержание сухого вещества:</w:t>
      </w:r>
      <w:r>
        <w:rPr>
          <w:rFonts w:ascii="Arial" w:hAnsi="Arial" w:cs="Arial"/>
          <w:sz w:val="18"/>
        </w:rPr>
        <w:t xml:space="preserve">          </w:t>
      </w:r>
      <w:r w:rsidR="005C7D48" w:rsidRPr="00BE5623">
        <w:rPr>
          <w:rFonts w:ascii="Arial" w:hAnsi="Arial" w:cs="Arial"/>
          <w:sz w:val="18"/>
        </w:rPr>
        <w:t xml:space="preserve">65 - 70 % по весу, </w:t>
      </w:r>
      <w:r>
        <w:rPr>
          <w:rFonts w:ascii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 </w:t>
      </w:r>
      <w:r w:rsidRPr="00BE5623">
        <w:rPr>
          <w:rFonts w:ascii="Arial" w:eastAsia="Arial" w:hAnsi="Arial" w:cs="Arial"/>
          <w:sz w:val="18"/>
        </w:rPr>
        <w:t>55 - 56 % по объему</w:t>
      </w:r>
    </w:p>
    <w:p w:rsidR="00B8301E" w:rsidRPr="00BE5623" w:rsidRDefault="005C7D48">
      <w:pPr>
        <w:spacing w:before="5"/>
        <w:ind w:left="2953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Вязкость распыления (DIN 53 211)</w:t>
      </w:r>
      <w:r w:rsidRPr="00BE5623">
        <w:rPr>
          <w:rFonts w:ascii="Arial" w:hAnsi="Arial" w:cs="Arial"/>
          <w:sz w:val="18"/>
        </w:rPr>
        <w:t xml:space="preserve">: </w:t>
      </w:r>
      <w:proofErr w:type="spellStart"/>
      <w:r w:rsidRPr="00BE5623">
        <w:rPr>
          <w:rFonts w:ascii="Arial" w:hAnsi="Arial" w:cs="Arial"/>
          <w:sz w:val="18"/>
        </w:rPr>
        <w:t>тиксотропная</w:t>
      </w:r>
      <w:proofErr w:type="spellEnd"/>
    </w:p>
    <w:p w:rsidR="00B8301E" w:rsidRPr="00BE5623" w:rsidRDefault="005C7D48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Плотность (DIN EN ISO 2811):</w:t>
      </w:r>
      <w:r w:rsidR="00BE5623">
        <w:rPr>
          <w:rFonts w:ascii="Arial" w:hAnsi="Arial" w:cs="Arial"/>
          <w:sz w:val="18"/>
        </w:rPr>
        <w:t xml:space="preserve">           </w:t>
      </w:r>
      <w:r w:rsidRPr="00BE5623">
        <w:rPr>
          <w:rFonts w:ascii="Arial" w:hAnsi="Arial" w:cs="Arial"/>
          <w:sz w:val="18"/>
        </w:rPr>
        <w:t>1,1 - 1,3 кг/л</w:t>
      </w:r>
    </w:p>
    <w:p w:rsidR="00B8301E" w:rsidRPr="00BE5623" w:rsidRDefault="005C7D48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Блеск (DIN EN ISO 2813):</w:t>
      </w:r>
      <w:r w:rsidR="00BE5623">
        <w:rPr>
          <w:rFonts w:ascii="Arial" w:hAnsi="Arial" w:cs="Arial"/>
          <w:sz w:val="18"/>
        </w:rPr>
        <w:t xml:space="preserve">                   </w:t>
      </w:r>
      <w:r w:rsidRPr="00BE5623">
        <w:rPr>
          <w:rFonts w:ascii="Arial" w:hAnsi="Arial" w:cs="Arial"/>
          <w:spacing w:val="-8"/>
          <w:sz w:val="18"/>
        </w:rPr>
        <w:t>20 - 30 единиц / 60° (</w:t>
      </w:r>
      <w:proofErr w:type="gramStart"/>
      <w:r w:rsidRPr="00BE5623">
        <w:rPr>
          <w:rFonts w:ascii="Arial" w:hAnsi="Arial" w:cs="Arial"/>
          <w:spacing w:val="-8"/>
          <w:sz w:val="18"/>
        </w:rPr>
        <w:t>шелковисто-матовая</w:t>
      </w:r>
      <w:proofErr w:type="gramEnd"/>
      <w:r w:rsidRPr="00BE5623">
        <w:rPr>
          <w:rFonts w:ascii="Arial" w:hAnsi="Arial" w:cs="Arial"/>
          <w:spacing w:val="-8"/>
          <w:sz w:val="18"/>
        </w:rPr>
        <w:t>)</w:t>
      </w:r>
    </w:p>
    <w:p w:rsidR="00B8301E" w:rsidRPr="00BE5623" w:rsidRDefault="005C7D48">
      <w:pPr>
        <w:pStyle w:val="a3"/>
        <w:tabs>
          <w:tab w:val="left" w:pos="2952"/>
        </w:tabs>
        <w:spacing w:before="186" w:line="260" w:lineRule="exact"/>
        <w:ind w:left="115"/>
        <w:rPr>
          <w:rFonts w:cs="Arial"/>
          <w:sz w:val="18"/>
        </w:rPr>
      </w:pPr>
      <w:r w:rsidRPr="00BE5623">
        <w:rPr>
          <w:rFonts w:cs="Arial"/>
          <w:b/>
          <w:sz w:val="18"/>
        </w:rPr>
        <w:t>Свойства:</w:t>
      </w:r>
      <w:r w:rsidRPr="00BE5623">
        <w:rPr>
          <w:rFonts w:cs="Arial"/>
          <w:sz w:val="18"/>
        </w:rPr>
        <w:tab/>
        <w:t>-  длительный срок годности, высокое содержание с</w:t>
      </w:r>
      <w:r w:rsidRPr="00BE5623">
        <w:rPr>
          <w:rFonts w:cs="Arial"/>
          <w:sz w:val="18"/>
        </w:rPr>
        <w:t xml:space="preserve">ухого остатка, легко </w:t>
      </w:r>
      <w:r w:rsidR="00BE5623">
        <w:rPr>
          <w:rFonts w:cs="Arial"/>
          <w:sz w:val="18"/>
        </w:rPr>
        <w:br/>
        <w:t xml:space="preserve">                                                            </w:t>
      </w:r>
      <w:r w:rsidRPr="00BE5623">
        <w:rPr>
          <w:rFonts w:cs="Arial"/>
          <w:sz w:val="18"/>
        </w:rPr>
        <w:t>наносится на торцы</w:t>
      </w:r>
    </w:p>
    <w:p w:rsidR="00B8301E" w:rsidRPr="00BE5623" w:rsidRDefault="005C7D48">
      <w:pPr>
        <w:pStyle w:val="a3"/>
        <w:numPr>
          <w:ilvl w:val="0"/>
          <w:numId w:val="1"/>
        </w:numPr>
        <w:tabs>
          <w:tab w:val="left" w:pos="3179"/>
        </w:tabs>
        <w:spacing w:before="0" w:line="250" w:lineRule="exact"/>
        <w:ind w:hanging="225"/>
        <w:rPr>
          <w:rFonts w:cs="Arial"/>
          <w:sz w:val="18"/>
        </w:rPr>
      </w:pPr>
      <w:r w:rsidRPr="00BE5623">
        <w:rPr>
          <w:rFonts w:cs="Arial"/>
          <w:sz w:val="18"/>
        </w:rPr>
        <w:t xml:space="preserve">высокая стойкость к </w:t>
      </w:r>
      <w:proofErr w:type="gramStart"/>
      <w:r w:rsidRPr="00BE5623">
        <w:rPr>
          <w:rFonts w:cs="Arial"/>
          <w:sz w:val="18"/>
        </w:rPr>
        <w:t>УФ-излучению</w:t>
      </w:r>
      <w:proofErr w:type="gramEnd"/>
      <w:r w:rsidRPr="00BE5623">
        <w:rPr>
          <w:rFonts w:cs="Arial"/>
          <w:sz w:val="18"/>
        </w:rPr>
        <w:t xml:space="preserve"> и погодным условиям</w:t>
      </w:r>
    </w:p>
    <w:p w:rsidR="00B8301E" w:rsidRPr="00BE5623" w:rsidRDefault="005C7D48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18"/>
        </w:rPr>
      </w:pPr>
      <w:r w:rsidRPr="00BE5623">
        <w:rPr>
          <w:rFonts w:cs="Arial"/>
          <w:sz w:val="18"/>
        </w:rPr>
        <w:t>устойчивость к бензину и дизельному топливу временным воздействием</w:t>
      </w:r>
    </w:p>
    <w:p w:rsidR="00B8301E" w:rsidRPr="00BE5623" w:rsidRDefault="005C7D48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18"/>
        </w:rPr>
      </w:pPr>
      <w:r w:rsidRPr="00BE5623">
        <w:rPr>
          <w:rFonts w:cs="Arial"/>
          <w:sz w:val="18"/>
        </w:rPr>
        <w:t>кратковременные температурные воздействия: 140°C</w:t>
      </w:r>
    </w:p>
    <w:p w:rsidR="00B8301E" w:rsidRPr="00BE5623" w:rsidRDefault="005C7D48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18"/>
        </w:rPr>
      </w:pPr>
      <w:r w:rsidRPr="00BE5623">
        <w:rPr>
          <w:rFonts w:cs="Arial"/>
          <w:sz w:val="18"/>
        </w:rPr>
        <w:t>постоянные температурные воздействия: 120°C</w:t>
      </w:r>
    </w:p>
    <w:p w:rsidR="00B8301E" w:rsidRPr="00BE5623" w:rsidRDefault="005C7D48">
      <w:pPr>
        <w:tabs>
          <w:tab w:val="left" w:pos="2952"/>
        </w:tabs>
        <w:spacing w:before="148" w:line="278" w:lineRule="exact"/>
        <w:ind w:left="115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Расчетный расход: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position w:val="1"/>
          <w:sz w:val="18"/>
        </w:rPr>
        <w:t xml:space="preserve">30,0 - 35,3 </w:t>
      </w:r>
      <w:r w:rsidRPr="00BE5623">
        <w:rPr>
          <w:rFonts w:ascii="Arial" w:hAnsi="Arial" w:cs="Arial"/>
          <w:sz w:val="18"/>
        </w:rPr>
        <w:t>м</w:t>
      </w:r>
      <w:proofErr w:type="gramStart"/>
      <w:r w:rsidRPr="00BE5623">
        <w:rPr>
          <w:rFonts w:ascii="Arial" w:hAnsi="Arial" w:cs="Arial"/>
          <w:position w:val="12"/>
          <w:sz w:val="10"/>
        </w:rPr>
        <w:t>2</w:t>
      </w:r>
      <w:proofErr w:type="gramEnd"/>
      <w:r w:rsidRPr="00BE5623">
        <w:rPr>
          <w:rFonts w:ascii="Arial" w:hAnsi="Arial" w:cs="Arial"/>
          <w:position w:val="12"/>
          <w:sz w:val="10"/>
        </w:rPr>
        <w:t xml:space="preserve">  </w:t>
      </w:r>
      <w:r w:rsidRPr="00BE5623">
        <w:rPr>
          <w:rFonts w:ascii="Arial" w:hAnsi="Arial" w:cs="Arial"/>
          <w:position w:val="1"/>
          <w:sz w:val="18"/>
        </w:rPr>
        <w:t>/ кг (при толщине сухого покрытия 10 мкм)</w:t>
      </w:r>
    </w:p>
    <w:p w:rsidR="00B8301E" w:rsidRPr="00BE5623" w:rsidRDefault="005C7D48">
      <w:pPr>
        <w:pStyle w:val="a3"/>
        <w:spacing w:before="0" w:line="268" w:lineRule="exact"/>
        <w:rPr>
          <w:rFonts w:cs="Arial"/>
          <w:sz w:val="18"/>
        </w:rPr>
      </w:pPr>
      <w:r w:rsidRPr="00BE5623">
        <w:rPr>
          <w:rFonts w:cs="Arial"/>
          <w:sz w:val="18"/>
        </w:rPr>
        <w:t>34,9 - 36,5 м</w:t>
      </w:r>
      <w:proofErr w:type="gramStart"/>
      <w:r w:rsidRPr="00BE5623">
        <w:rPr>
          <w:rFonts w:cs="Arial"/>
          <w:position w:val="11"/>
          <w:sz w:val="10"/>
        </w:rPr>
        <w:t>2</w:t>
      </w:r>
      <w:proofErr w:type="gramEnd"/>
      <w:r w:rsidRPr="00BE5623">
        <w:rPr>
          <w:rFonts w:cs="Arial"/>
          <w:position w:val="11"/>
          <w:sz w:val="10"/>
        </w:rPr>
        <w:t xml:space="preserve">  </w:t>
      </w:r>
      <w:r w:rsidRPr="00BE5623">
        <w:rPr>
          <w:rFonts w:cs="Arial"/>
          <w:sz w:val="18"/>
        </w:rPr>
        <w:t>/ л (при толщине сухого покрытия 10 мкм)</w:t>
      </w:r>
    </w:p>
    <w:p w:rsidR="00B8301E" w:rsidRDefault="005C7D48">
      <w:pPr>
        <w:pStyle w:val="a3"/>
        <w:tabs>
          <w:tab w:val="left" w:pos="3010"/>
        </w:tabs>
        <w:spacing w:before="183"/>
        <w:ind w:left="115"/>
        <w:rPr>
          <w:rFonts w:cs="Arial"/>
          <w:sz w:val="18"/>
        </w:rPr>
      </w:pPr>
      <w:r w:rsidRPr="00BE5623">
        <w:rPr>
          <w:rFonts w:cs="Arial"/>
          <w:b/>
          <w:sz w:val="18"/>
        </w:rPr>
        <w:t>Условия хранения:</w:t>
      </w:r>
      <w:r w:rsidRPr="00BE5623">
        <w:rPr>
          <w:rFonts w:cs="Arial"/>
          <w:sz w:val="18"/>
        </w:rPr>
        <w:tab/>
        <w:t>В плотно закрытой заводской таре срок хранения - не менее 3 лет.</w:t>
      </w:r>
    </w:p>
    <w:p w:rsidR="00C71B4D" w:rsidRPr="00BE5623" w:rsidRDefault="00C71B4D">
      <w:pPr>
        <w:pStyle w:val="a3"/>
        <w:tabs>
          <w:tab w:val="left" w:pos="3010"/>
        </w:tabs>
        <w:spacing w:before="183"/>
        <w:ind w:left="115"/>
        <w:rPr>
          <w:rFonts w:cs="Arial"/>
          <w:sz w:val="18"/>
        </w:rPr>
      </w:pPr>
    </w:p>
    <w:p w:rsidR="00C71B4D" w:rsidRDefault="005C7D48" w:rsidP="00C71B4D">
      <w:pPr>
        <w:tabs>
          <w:tab w:val="left" w:pos="2952"/>
        </w:tabs>
        <w:ind w:left="113"/>
        <w:rPr>
          <w:rFonts w:ascii="Arial" w:hAnsi="Arial" w:cs="Arial"/>
          <w:b/>
          <w:sz w:val="18"/>
        </w:rPr>
      </w:pPr>
      <w:r w:rsidRPr="00BE5623">
        <w:rPr>
          <w:rFonts w:ascii="Arial" w:hAnsi="Arial" w:cs="Arial"/>
          <w:b/>
          <w:sz w:val="18"/>
        </w:rPr>
        <w:t xml:space="preserve">Летучие органические </w:t>
      </w:r>
    </w:p>
    <w:p w:rsidR="00B8301E" w:rsidRPr="00BE5623" w:rsidRDefault="005C7D48" w:rsidP="00C71B4D">
      <w:pPr>
        <w:tabs>
          <w:tab w:val="left" w:pos="2952"/>
        </w:tabs>
        <w:ind w:left="113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соединения: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position w:val="1"/>
          <w:sz w:val="18"/>
        </w:rPr>
        <w:t>По норм</w:t>
      </w:r>
      <w:r w:rsidRPr="00BE5623">
        <w:rPr>
          <w:rFonts w:ascii="Arial" w:hAnsi="Arial" w:cs="Arial"/>
          <w:position w:val="1"/>
          <w:sz w:val="18"/>
        </w:rPr>
        <w:t>ам ЕС, предельное значение для продукции категории B/d): 420 г/л:</w:t>
      </w:r>
    </w:p>
    <w:p w:rsidR="00B8301E" w:rsidRPr="00BE5623" w:rsidRDefault="005C7D48">
      <w:pPr>
        <w:pStyle w:val="a3"/>
        <w:spacing w:before="0" w:line="250" w:lineRule="exact"/>
        <w:rPr>
          <w:rFonts w:cs="Arial"/>
          <w:sz w:val="18"/>
        </w:rPr>
      </w:pPr>
      <w:r w:rsidRPr="00BE5623">
        <w:rPr>
          <w:rFonts w:cs="Arial"/>
          <w:sz w:val="18"/>
        </w:rPr>
        <w:t>Этот продукт содержит следующие максимальные значения ЛОС:</w:t>
      </w:r>
    </w:p>
    <w:p w:rsidR="00B8301E" w:rsidRPr="00BE5623" w:rsidRDefault="005C7D48">
      <w:pPr>
        <w:pStyle w:val="a3"/>
        <w:spacing w:before="2"/>
        <w:rPr>
          <w:rFonts w:cs="Arial"/>
          <w:sz w:val="18"/>
        </w:rPr>
      </w:pPr>
      <w:r w:rsidRPr="00BE5623">
        <w:rPr>
          <w:rFonts w:cs="Arial"/>
          <w:sz w:val="18"/>
        </w:rPr>
        <w:t xml:space="preserve">с 10 % </w:t>
      </w:r>
      <w:proofErr w:type="spellStart"/>
      <w:r w:rsidRPr="00BE5623">
        <w:rPr>
          <w:rFonts w:cs="Arial"/>
          <w:sz w:val="18"/>
        </w:rPr>
        <w:t>Mipa</w:t>
      </w:r>
      <w:proofErr w:type="spellEnd"/>
      <w:r w:rsidRPr="00BE5623">
        <w:rPr>
          <w:rFonts w:cs="Arial"/>
          <w:sz w:val="18"/>
        </w:rPr>
        <w:t xml:space="preserve"> KH-</w:t>
      </w:r>
      <w:proofErr w:type="spellStart"/>
      <w:r w:rsidRPr="00BE5623">
        <w:rPr>
          <w:rFonts w:cs="Arial"/>
          <w:sz w:val="18"/>
        </w:rPr>
        <w:t>Verdünnung</w:t>
      </w:r>
      <w:proofErr w:type="spellEnd"/>
      <w:r w:rsidRPr="00BE5623">
        <w:rPr>
          <w:rFonts w:cs="Arial"/>
          <w:sz w:val="18"/>
        </w:rPr>
        <w:t xml:space="preserve"> (нанесение кистью или валиком):</w:t>
      </w:r>
    </w:p>
    <w:p w:rsidR="00B8301E" w:rsidRPr="00C71B4D" w:rsidRDefault="005C7D48" w:rsidP="00C71B4D">
      <w:pPr>
        <w:pStyle w:val="a3"/>
        <w:rPr>
          <w:rFonts w:cs="Arial"/>
          <w:sz w:val="18"/>
        </w:rPr>
      </w:pPr>
      <w:r w:rsidRPr="00BE5623">
        <w:rPr>
          <w:rFonts w:cs="Arial"/>
          <w:sz w:val="18"/>
        </w:rPr>
        <w:t>&lt; 420 г/л [3.50 фунта/галлон]</w:t>
      </w: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5C7D48" w:rsidP="00C71B4D">
      <w:pPr>
        <w:pStyle w:val="3"/>
        <w:spacing w:before="120"/>
        <w:ind w:left="6"/>
        <w:jc w:val="center"/>
        <w:rPr>
          <w:rFonts w:cs="Arial"/>
          <w:b w:val="0"/>
          <w:bCs w:val="0"/>
          <w:sz w:val="20"/>
        </w:rPr>
      </w:pPr>
      <w:r w:rsidRPr="00BE5623">
        <w:rPr>
          <w:rFonts w:cs="Arial"/>
          <w:sz w:val="20"/>
        </w:rPr>
        <w:t>Нанесение</w:t>
      </w:r>
    </w:p>
    <w:p w:rsidR="00B8301E" w:rsidRPr="00BE5623" w:rsidRDefault="00B8301E">
      <w:pPr>
        <w:spacing w:before="8" w:line="260" w:lineRule="exact"/>
        <w:rPr>
          <w:rFonts w:ascii="Arial" w:hAnsi="Arial" w:cs="Arial"/>
          <w:szCs w:val="26"/>
        </w:rPr>
      </w:pPr>
    </w:p>
    <w:p w:rsidR="00B8301E" w:rsidRPr="00BE5623" w:rsidRDefault="005C7D48" w:rsidP="00C71B4D">
      <w:pPr>
        <w:tabs>
          <w:tab w:val="left" w:pos="3010"/>
        </w:tabs>
        <w:ind w:left="115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Рабочие условия: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position w:val="1"/>
          <w:sz w:val="18"/>
        </w:rPr>
        <w:t>От + 10 °C, не более 80 % относительной влажности воздуха.</w:t>
      </w:r>
    </w:p>
    <w:p w:rsidR="00B8301E" w:rsidRPr="00C71B4D" w:rsidRDefault="005C7D48" w:rsidP="00C71B4D">
      <w:pPr>
        <w:tabs>
          <w:tab w:val="left" w:pos="2952"/>
        </w:tabs>
        <w:ind w:left="2953" w:hanging="2835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Подготовка поверхности:</w:t>
      </w:r>
      <w:r w:rsidRPr="00BE5623">
        <w:rPr>
          <w:rFonts w:ascii="Arial" w:hAnsi="Arial" w:cs="Arial"/>
          <w:sz w:val="18"/>
        </w:rPr>
        <w:tab/>
      </w:r>
      <w:proofErr w:type="gramStart"/>
      <w:r w:rsidRPr="00BE5623">
        <w:rPr>
          <w:rFonts w:ascii="Arial" w:hAnsi="Arial" w:cs="Arial"/>
          <w:b/>
          <w:sz w:val="18"/>
        </w:rPr>
        <w:t xml:space="preserve">Сталь: </w:t>
      </w:r>
      <w:r w:rsidRPr="00BE5623">
        <w:rPr>
          <w:rFonts w:ascii="Arial" w:hAnsi="Arial" w:cs="Arial"/>
          <w:sz w:val="18"/>
        </w:rPr>
        <w:t>очистить и, по необходимости, зашлифовать (убрать следы ржавчины, окалины, оксидов) и</w:t>
      </w:r>
      <w:r w:rsidR="00C71B4D">
        <w:rPr>
          <w:rFonts w:ascii="Arial" w:hAnsi="Arial" w:cs="Arial"/>
          <w:sz w:val="18"/>
        </w:rPr>
        <w:t xml:space="preserve"> </w:t>
      </w:r>
      <w:r w:rsidRPr="00BE5623">
        <w:rPr>
          <w:rFonts w:ascii="Arial" w:hAnsi="Arial" w:cs="Arial"/>
          <w:sz w:val="18"/>
        </w:rPr>
        <w:t xml:space="preserve">обезжирить, используя </w:t>
      </w:r>
      <w:proofErr w:type="spellStart"/>
      <w:r w:rsidRPr="00BE5623">
        <w:rPr>
          <w:rFonts w:ascii="Arial" w:hAnsi="Arial" w:cs="Arial"/>
          <w:sz w:val="18"/>
        </w:rPr>
        <w:t>Mipa</w:t>
      </w:r>
      <w:proofErr w:type="spellEnd"/>
      <w:r w:rsidRPr="00BE5623">
        <w:rPr>
          <w:rFonts w:ascii="Arial" w:hAnsi="Arial" w:cs="Arial"/>
          <w:sz w:val="18"/>
        </w:rPr>
        <w:t xml:space="preserve"> </w:t>
      </w:r>
      <w:proofErr w:type="spellStart"/>
      <w:r w:rsidRPr="00BE5623">
        <w:rPr>
          <w:rFonts w:ascii="Arial" w:hAnsi="Arial" w:cs="Arial"/>
          <w:sz w:val="18"/>
        </w:rPr>
        <w:t>Silikon-entferner</w:t>
      </w:r>
      <w:proofErr w:type="spellEnd"/>
      <w:r w:rsidRPr="00BE5623">
        <w:rPr>
          <w:rFonts w:ascii="Arial" w:hAnsi="Arial" w:cs="Arial"/>
          <w:sz w:val="18"/>
        </w:rPr>
        <w:t xml:space="preserve"> (растворитель силикона).</w:t>
      </w:r>
      <w:proofErr w:type="gramEnd"/>
    </w:p>
    <w:p w:rsidR="00B8301E" w:rsidRPr="00BE5623" w:rsidRDefault="005C7D48" w:rsidP="00C71B4D">
      <w:pPr>
        <w:pStyle w:val="a3"/>
        <w:spacing w:before="0"/>
        <w:rPr>
          <w:rFonts w:cs="Arial"/>
          <w:sz w:val="18"/>
        </w:rPr>
      </w:pPr>
      <w:r w:rsidRPr="00BE5623">
        <w:rPr>
          <w:rFonts w:cs="Arial"/>
          <w:b/>
          <w:sz w:val="18"/>
        </w:rPr>
        <w:t xml:space="preserve">Древесина: </w:t>
      </w:r>
      <w:r w:rsidRPr="00BE5623">
        <w:rPr>
          <w:rFonts w:cs="Arial"/>
          <w:sz w:val="18"/>
        </w:rPr>
        <w:t>влажность древесины не более 15%; очистить, зашлифовать</w:t>
      </w:r>
    </w:p>
    <w:p w:rsidR="00B8301E" w:rsidRPr="00BE5623" w:rsidRDefault="00B8301E" w:rsidP="00C71B4D">
      <w:pPr>
        <w:rPr>
          <w:rFonts w:ascii="Arial" w:hAnsi="Arial" w:cs="Arial"/>
          <w:sz w:val="8"/>
          <w:szCs w:val="12"/>
        </w:rPr>
      </w:pPr>
    </w:p>
    <w:p w:rsidR="00B8301E" w:rsidRPr="00BE5623" w:rsidRDefault="00B8301E">
      <w:pPr>
        <w:spacing w:line="120" w:lineRule="exact"/>
        <w:rPr>
          <w:rFonts w:ascii="Arial" w:hAnsi="Arial" w:cs="Arial"/>
          <w:sz w:val="8"/>
          <w:szCs w:val="12"/>
        </w:rPr>
        <w:sectPr w:rsidR="00B8301E" w:rsidRPr="00BE5623">
          <w:type w:val="continuous"/>
          <w:pgSz w:w="11910" w:h="16850"/>
          <w:pgMar w:top="720" w:right="1240" w:bottom="800" w:left="1260" w:header="720" w:footer="720" w:gutter="0"/>
          <w:cols w:space="720"/>
        </w:sectPr>
      </w:pPr>
    </w:p>
    <w:p w:rsidR="00B8301E" w:rsidRPr="00BE5623" w:rsidRDefault="005C7D48">
      <w:pPr>
        <w:pStyle w:val="4"/>
        <w:tabs>
          <w:tab w:val="left" w:pos="3176"/>
        </w:tabs>
        <w:spacing w:line="250" w:lineRule="auto"/>
        <w:ind w:left="3421" w:hanging="3306"/>
        <w:rPr>
          <w:rFonts w:cs="Arial"/>
          <w:b w:val="0"/>
          <w:bCs w:val="0"/>
          <w:sz w:val="16"/>
          <w:szCs w:val="20"/>
        </w:rPr>
      </w:pPr>
      <w:r w:rsidRPr="00BE5623">
        <w:rPr>
          <w:rFonts w:cs="Arial"/>
          <w:sz w:val="18"/>
        </w:rPr>
        <w:lastRenderedPageBreak/>
        <w:t>Нанесение:</w:t>
      </w:r>
      <w:r w:rsidRPr="00BE5623">
        <w:rPr>
          <w:rFonts w:cs="Arial"/>
          <w:sz w:val="18"/>
        </w:rPr>
        <w:tab/>
        <w:t xml:space="preserve">Давление </w:t>
      </w:r>
      <w:r w:rsidRPr="00BE5623">
        <w:rPr>
          <w:rFonts w:cs="Arial"/>
          <w:sz w:val="18"/>
        </w:rPr>
        <w:t>[</w:t>
      </w:r>
      <w:r w:rsidRPr="00BE5623">
        <w:rPr>
          <w:rFonts w:cs="Arial"/>
          <w:sz w:val="16"/>
        </w:rPr>
        <w:t>бар]</w:t>
      </w:r>
    </w:p>
    <w:p w:rsidR="00B8301E" w:rsidRPr="00BE5623" w:rsidRDefault="005C7D48" w:rsidP="00C71B4D">
      <w:pPr>
        <w:spacing w:before="72" w:line="250" w:lineRule="auto"/>
        <w:ind w:right="-37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sz w:val="18"/>
        </w:rPr>
        <w:br w:type="column"/>
      </w:r>
      <w:r w:rsidRPr="00BE5623">
        <w:rPr>
          <w:rFonts w:ascii="Arial" w:hAnsi="Arial" w:cs="Arial"/>
          <w:b/>
          <w:sz w:val="18"/>
        </w:rPr>
        <w:lastRenderedPageBreak/>
        <w:t>Размер форсунки [</w:t>
      </w:r>
      <w:proofErr w:type="gramStart"/>
      <w:r w:rsidRPr="00BE5623">
        <w:rPr>
          <w:rFonts w:ascii="Arial" w:hAnsi="Arial" w:cs="Arial"/>
          <w:b/>
          <w:sz w:val="18"/>
        </w:rPr>
        <w:t>мм</w:t>
      </w:r>
      <w:proofErr w:type="gramEnd"/>
      <w:r w:rsidRPr="00BE5623">
        <w:rPr>
          <w:rFonts w:ascii="Arial" w:hAnsi="Arial" w:cs="Arial"/>
          <w:b/>
          <w:sz w:val="18"/>
        </w:rPr>
        <w:t>]</w:t>
      </w:r>
    </w:p>
    <w:p w:rsidR="00B8301E" w:rsidRPr="00BE5623" w:rsidRDefault="005C7D48">
      <w:pPr>
        <w:spacing w:before="72" w:line="198" w:lineRule="exact"/>
        <w:ind w:left="230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sz w:val="18"/>
        </w:rPr>
        <w:br w:type="column"/>
      </w:r>
    </w:p>
    <w:p w:rsidR="00B8301E" w:rsidRPr="00BE5623" w:rsidRDefault="005C7D48">
      <w:pPr>
        <w:tabs>
          <w:tab w:val="left" w:pos="1913"/>
        </w:tabs>
        <w:spacing w:line="318" w:lineRule="exact"/>
        <w:ind w:left="115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sz w:val="18"/>
        </w:rPr>
        <w:t>Операции</w:t>
      </w:r>
      <w:r w:rsidR="00C71B4D" w:rsidRPr="00C71B4D">
        <w:rPr>
          <w:rFonts w:ascii="Arial" w:hAnsi="Arial" w:cs="Arial"/>
          <w:b/>
          <w:sz w:val="18"/>
        </w:rPr>
        <w:t xml:space="preserve"> </w:t>
      </w:r>
      <w:r w:rsidR="00C71B4D" w:rsidRPr="00BE5623">
        <w:rPr>
          <w:rFonts w:ascii="Arial" w:hAnsi="Arial" w:cs="Arial"/>
          <w:b/>
          <w:sz w:val="18"/>
        </w:rPr>
        <w:t>распыления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b/>
          <w:position w:val="12"/>
          <w:sz w:val="18"/>
        </w:rPr>
        <w:t>Растворитель</w:t>
      </w:r>
    </w:p>
    <w:p w:rsidR="00B8301E" w:rsidRPr="00BE5623" w:rsidRDefault="00B8301E">
      <w:pPr>
        <w:spacing w:line="318" w:lineRule="exact"/>
        <w:rPr>
          <w:rFonts w:ascii="Arial" w:eastAsia="Arial" w:hAnsi="Arial" w:cs="Arial"/>
          <w:sz w:val="18"/>
        </w:rPr>
        <w:sectPr w:rsidR="00B8301E" w:rsidRPr="00BE5623" w:rsidSect="00C71B4D">
          <w:type w:val="continuous"/>
          <w:pgSz w:w="11910" w:h="16850"/>
          <w:pgMar w:top="720" w:right="1240" w:bottom="800" w:left="1260" w:header="720" w:footer="720" w:gutter="0"/>
          <w:cols w:num="3" w:space="720" w:equalWidth="0">
            <w:col w:w="4120" w:space="693"/>
            <w:col w:w="873" w:space="524"/>
            <w:col w:w="3200"/>
          </w:cols>
        </w:sectPr>
      </w:pPr>
    </w:p>
    <w:p w:rsidR="00B8301E" w:rsidRPr="00BE5623" w:rsidRDefault="005C7D48">
      <w:pPr>
        <w:tabs>
          <w:tab w:val="left" w:pos="3610"/>
          <w:tab w:val="left" w:pos="5240"/>
          <w:tab w:val="left" w:pos="6872"/>
          <w:tab w:val="left" w:pos="8113"/>
        </w:tabs>
        <w:spacing w:line="247" w:lineRule="exact"/>
        <w:ind w:left="115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position w:val="1"/>
          <w:sz w:val="16"/>
        </w:rPr>
        <w:lastRenderedPageBreak/>
        <w:t>Нанесение кистью, валиком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-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-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-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0 - 10 %</w:t>
      </w:r>
    </w:p>
    <w:p w:rsidR="00B8301E" w:rsidRPr="00BE5623" w:rsidRDefault="005C7D48">
      <w:pPr>
        <w:tabs>
          <w:tab w:val="left" w:pos="3240"/>
          <w:tab w:val="left" w:pos="4870"/>
          <w:tab w:val="left" w:pos="6687"/>
          <w:tab w:val="left" w:pos="8050"/>
        </w:tabs>
        <w:spacing w:before="1"/>
        <w:ind w:left="115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position w:val="1"/>
          <w:sz w:val="16"/>
        </w:rPr>
        <w:t>Распылитель / Воз</w:t>
      </w:r>
      <w:r w:rsidRPr="00BE5623">
        <w:rPr>
          <w:rFonts w:ascii="Arial" w:hAnsi="Arial" w:cs="Arial"/>
          <w:b/>
          <w:position w:val="1"/>
          <w:sz w:val="16"/>
        </w:rPr>
        <w:t xml:space="preserve">душный 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3,5 - 4,5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1,5 - 1,8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2 - 3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20 - 25 %</w:t>
      </w:r>
    </w:p>
    <w:p w:rsidR="00B8301E" w:rsidRPr="00BE5623" w:rsidRDefault="005C7D48">
      <w:pPr>
        <w:pStyle w:val="a3"/>
        <w:tabs>
          <w:tab w:val="left" w:pos="3264"/>
          <w:tab w:val="left" w:pos="4870"/>
          <w:tab w:val="left" w:pos="6687"/>
          <w:tab w:val="left" w:pos="8050"/>
        </w:tabs>
        <w:ind w:left="115"/>
        <w:rPr>
          <w:rFonts w:cs="Arial"/>
          <w:sz w:val="18"/>
        </w:rPr>
      </w:pPr>
      <w:r w:rsidRPr="00BE5623">
        <w:rPr>
          <w:rFonts w:cs="Arial"/>
          <w:b/>
          <w:position w:val="1"/>
          <w:sz w:val="16"/>
        </w:rPr>
        <w:t xml:space="preserve">Краскопульт низкого давления </w:t>
      </w:r>
      <w:r w:rsidR="00C71B4D">
        <w:rPr>
          <w:rFonts w:cs="Arial"/>
          <w:b/>
          <w:position w:val="1"/>
          <w:sz w:val="16"/>
        </w:rPr>
        <w:br/>
      </w:r>
      <w:r w:rsidRPr="00C71B4D">
        <w:rPr>
          <w:rFonts w:cs="Arial"/>
          <w:b/>
          <w:spacing w:val="-8"/>
          <w:position w:val="1"/>
          <w:sz w:val="16"/>
        </w:rPr>
        <w:t>с высоким потреблением сжатого воздуха</w:t>
      </w:r>
      <w:r w:rsidRPr="00BE5623">
        <w:rPr>
          <w:rFonts w:cs="Arial"/>
          <w:sz w:val="18"/>
        </w:rPr>
        <w:tab/>
      </w:r>
      <w:r w:rsidRPr="00BE5623">
        <w:rPr>
          <w:rFonts w:cs="Arial"/>
          <w:sz w:val="18"/>
        </w:rPr>
        <w:t>2.5 - 3</w:t>
      </w:r>
      <w:r w:rsidRPr="00BE5623">
        <w:rPr>
          <w:rFonts w:cs="Arial"/>
          <w:sz w:val="18"/>
        </w:rPr>
        <w:tab/>
        <w:t>1,3 - 1,4</w:t>
      </w:r>
      <w:r w:rsidRPr="00BE5623">
        <w:rPr>
          <w:rFonts w:cs="Arial"/>
          <w:sz w:val="18"/>
        </w:rPr>
        <w:tab/>
        <w:t>2 - 4</w:t>
      </w:r>
      <w:r w:rsidRPr="00BE5623">
        <w:rPr>
          <w:rFonts w:cs="Arial"/>
          <w:sz w:val="18"/>
        </w:rPr>
        <w:tab/>
        <w:t>20 - 25 %</w:t>
      </w:r>
    </w:p>
    <w:p w:rsidR="00B8301E" w:rsidRPr="00BE5623" w:rsidRDefault="00B8301E">
      <w:pPr>
        <w:rPr>
          <w:rFonts w:ascii="Arial" w:hAnsi="Arial" w:cs="Arial"/>
          <w:sz w:val="18"/>
        </w:rPr>
        <w:sectPr w:rsidR="00B8301E" w:rsidRPr="00BE5623">
          <w:type w:val="continuous"/>
          <w:pgSz w:w="11910" w:h="16850"/>
          <w:pgMar w:top="720" w:right="1240" w:bottom="800" w:left="1260" w:header="720" w:footer="720" w:gutter="0"/>
          <w:cols w:space="720"/>
        </w:sectPr>
      </w:pPr>
    </w:p>
    <w:p w:rsidR="00B8301E" w:rsidRPr="00BE5623" w:rsidRDefault="005C7D48">
      <w:pPr>
        <w:tabs>
          <w:tab w:val="left" w:pos="3065"/>
          <w:tab w:val="left" w:pos="4632"/>
        </w:tabs>
        <w:spacing w:before="1"/>
        <w:jc w:val="right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b/>
          <w:position w:val="1"/>
          <w:sz w:val="16"/>
        </w:rPr>
        <w:lastRenderedPageBreak/>
        <w:t xml:space="preserve">Безвоздушный 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120 - 150</w:t>
      </w:r>
      <w:r w:rsidRPr="00BE5623">
        <w:rPr>
          <w:rFonts w:ascii="Arial" w:hAnsi="Arial" w:cs="Arial"/>
          <w:sz w:val="18"/>
        </w:rPr>
        <w:tab/>
      </w:r>
      <w:r w:rsidRPr="00BE5623">
        <w:rPr>
          <w:rFonts w:ascii="Arial" w:hAnsi="Arial" w:cs="Arial"/>
          <w:sz w:val="18"/>
        </w:rPr>
        <w:t>0.28 - 0.33</w:t>
      </w:r>
    </w:p>
    <w:p w:rsidR="00B8301E" w:rsidRPr="00BE5623" w:rsidRDefault="005C7D48">
      <w:pPr>
        <w:pStyle w:val="a3"/>
        <w:ind w:left="0" w:right="35"/>
        <w:jc w:val="right"/>
        <w:rPr>
          <w:rFonts w:cs="Arial"/>
          <w:sz w:val="18"/>
        </w:rPr>
      </w:pPr>
      <w:r w:rsidRPr="00BE5623">
        <w:rPr>
          <w:rFonts w:cs="Arial"/>
          <w:sz w:val="18"/>
        </w:rPr>
        <w:t>(65 - 95 °)</w:t>
      </w:r>
    </w:p>
    <w:p w:rsidR="00B8301E" w:rsidRPr="00BE5623" w:rsidRDefault="005C7D48">
      <w:pPr>
        <w:pStyle w:val="a3"/>
        <w:tabs>
          <w:tab w:val="left" w:pos="1318"/>
        </w:tabs>
        <w:ind w:left="115"/>
        <w:rPr>
          <w:rFonts w:cs="Arial"/>
          <w:sz w:val="18"/>
        </w:rPr>
      </w:pPr>
      <w:r w:rsidRPr="00BE5623">
        <w:rPr>
          <w:rFonts w:cs="Arial"/>
          <w:sz w:val="18"/>
        </w:rPr>
        <w:br w:type="column"/>
      </w:r>
      <w:r w:rsidRPr="00BE5623">
        <w:rPr>
          <w:rFonts w:cs="Arial"/>
          <w:sz w:val="18"/>
        </w:rPr>
        <w:lastRenderedPageBreak/>
        <w:t>1</w:t>
      </w:r>
      <w:r w:rsidRPr="00BE5623">
        <w:rPr>
          <w:rFonts w:cs="Arial"/>
          <w:sz w:val="18"/>
        </w:rPr>
        <w:tab/>
        <w:t>10 - 15 %</w:t>
      </w:r>
    </w:p>
    <w:p w:rsidR="00B8301E" w:rsidRPr="00BE5623" w:rsidRDefault="00B8301E">
      <w:pPr>
        <w:rPr>
          <w:rFonts w:ascii="Arial" w:hAnsi="Arial" w:cs="Arial"/>
          <w:sz w:val="18"/>
        </w:rPr>
        <w:sectPr w:rsidR="00B8301E" w:rsidRPr="00BE5623">
          <w:type w:val="continuous"/>
          <w:pgSz w:w="11910" w:h="16850"/>
          <w:pgMar w:top="720" w:right="1240" w:bottom="800" w:left="1260" w:header="720" w:footer="720" w:gutter="0"/>
          <w:cols w:num="2" w:space="720" w:equalWidth="0">
            <w:col w:w="5807" w:space="926"/>
            <w:col w:w="2677"/>
          </w:cols>
        </w:sectPr>
      </w:pPr>
    </w:p>
    <w:p w:rsidR="00B8301E" w:rsidRPr="00BE5623" w:rsidRDefault="005C7D48">
      <w:pPr>
        <w:spacing w:before="8" w:line="120" w:lineRule="exact"/>
        <w:rPr>
          <w:rFonts w:ascii="Arial" w:hAnsi="Arial" w:cs="Arial"/>
          <w:sz w:val="8"/>
          <w:szCs w:val="12"/>
        </w:rPr>
      </w:pPr>
      <w:r w:rsidRPr="00BE5623">
        <w:rPr>
          <w:rFonts w:ascii="Arial" w:hAnsi="Arial" w:cs="Arial"/>
          <w:sz w:val="18"/>
        </w:rPr>
        <w:lastRenderedPageBreak/>
        <w:pict>
          <v:group id="_x0000_s1080" style="position:absolute;margin-left:55.2pt;margin-top:28.25pt;width:478.2pt;height:761.6pt;z-index:-251659264;mso-position-horizontal-relative:page;mso-position-vertical-relative:page" coordorigin="1104,565" coordsize="9564,152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1140;top:588;width:2841;height:1520">
              <v:imagedata r:id="rId9" o:title=""/>
            </v:shape>
            <v:group id="_x0000_s1125" style="position:absolute;left:3970;top:598;width:5104;height:1501" coordorigin="3970,598" coordsize="5104,1501">
              <v:shape id="_x0000_s1126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123" style="position:absolute;left:4043;top:598;width:4962;height:142" coordorigin="4043,598" coordsize="4962,142">
              <v:shape id="_x0000_s1124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121" style="position:absolute;left:4043;top:739;width:4962;height:468" coordorigin="4043,739" coordsize="4962,468">
              <v:shape id="_x0000_s1122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119" style="position:absolute;left:4043;top:1207;width:4962;height:284" coordorigin="4043,1207" coordsize="4962,284">
              <v:shape id="_x0000_s1120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117" style="position:absolute;left:4043;top:1490;width:4962;height:142" coordorigin="4043,1490" coordsize="4962,142">
              <v:shape id="_x0000_s1118" style="position:absolute;left:4043;top:1490;width:4962;height:142" coordorigin="4043,1490" coordsize="4962,142" path="m4043,1632r4961,l9004,1490r-4961,l4043,1632xe" fillcolor="#f1f1f1" stroked="f">
                <v:path arrowok="t"/>
              </v:shape>
            </v:group>
            <v:group id="_x0000_s1115" style="position:absolute;left:4043;top:1632;width:4962;height:378" coordorigin="4043,1632" coordsize="4962,378">
              <v:shape id="_x0000_s1116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1113" style="position:absolute;left:9076;top:598;width:1547;height:1501" coordorigin="9076,598" coordsize="1547,1501">
              <v:shape id="_x0000_s1114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111" style="position:absolute;left:9148;top:598;width:1419;height:92" coordorigin="9148,598" coordsize="1419,92">
              <v:shape id="_x0000_s1112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109" style="position:absolute;left:9148;top:689;width:1419;height:92" coordorigin="9148,689" coordsize="1419,92">
              <v:shape id="_x0000_s1110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107" style="position:absolute;left:9148;top:780;width:1419;height:228" coordorigin="9148,780" coordsize="1419,228">
              <v:shape id="_x0000_s1108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105" style="position:absolute;left:9148;top:1008;width:1419;height:228" coordorigin="9148,1008" coordsize="1419,228">
              <v:shape id="_x0000_s1106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103" style="position:absolute;left:9148;top:1236;width:1419;height:228" coordorigin="9148,1236" coordsize="1419,228">
              <v:shape id="_x0000_s1104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101" style="position:absolute;left:9148;top:1464;width:1419;height:228" coordorigin="9148,1464" coordsize="1419,228">
              <v:shape id="_x0000_s1102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99" style="position:absolute;left:1121;top:582;width:9530;height:2" coordorigin="1121,582" coordsize="9530,2">
              <v:shape id="_x0000_s1100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97" style="position:absolute;left:1150;top:596;width:9473;height:2" coordorigin="1150,596" coordsize="9473,2">
              <v:shape id="_x0000_s1098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95" style="position:absolute;left:1135;top:598;width:2;height:15170" coordorigin="1135,598" coordsize="2,15170">
              <v:shape id="_x0000_s1096" style="position:absolute;left:1135;top:598;width:2;height:15170" coordorigin="1135,598" coordsize="0,15170" path="m1135,598r,15170e" filled="f" strokeweight="1.54pt">
                <v:path arrowok="t"/>
              </v:shape>
            </v:group>
            <v:group id="_x0000_s1093" style="position:absolute;left:10636;top:598;width:2;height:15170" coordorigin="10636,598" coordsize="2,15170">
              <v:shape id="_x0000_s1094" style="position:absolute;left:10636;top:598;width:2;height:15170" coordorigin="10636,598" coordsize="0,15170" path="m10636,598r,15170e" filled="f" strokeweight="1.54pt">
                <v:path arrowok="t"/>
              </v:shape>
            </v:group>
            <v:group id="_x0000_s1091" style="position:absolute;left:1121;top:2116;width:9530;height:2" coordorigin="1121,2116" coordsize="9530,2">
              <v:shape id="_x0000_s1092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1089" style="position:absolute;left:1121;top:2673;width:9530;height:2" coordorigin="1121,2673" coordsize="9530,2">
              <v:shape id="_x0000_s1090" style="position:absolute;left:1121;top:2673;width:9530;height:2" coordorigin="1121,2673" coordsize="9530,0" path="m1121,2673r9530,e" filled="f" strokeweight="1.66pt">
                <v:path arrowok="t"/>
              </v:shape>
            </v:group>
            <v:group id="_x0000_s1087" style="position:absolute;left:1121;top:9610;width:9530;height:2" coordorigin="1121,9610" coordsize="9530,2">
              <v:shape id="_x0000_s1088" style="position:absolute;left:1121;top:9610;width:9530;height:2" coordorigin="1121,9610" coordsize="9530,0" path="m1121,9610r9530,e" filled="f" strokeweight="1.66pt">
                <v:path arrowok="t"/>
              </v:shape>
            </v:group>
            <v:group id="_x0000_s1085" style="position:absolute;left:1121;top:10167;width:9530;height:2" coordorigin="1121,10167" coordsize="9530,2">
              <v:shape id="_x0000_s1086" style="position:absolute;left:1121;top:10167;width:9530;height:2" coordorigin="1121,10167" coordsize="9530,0" path="m1121,10167r9530,e" filled="f" strokeweight="1.66pt">
                <v:path arrowok="t"/>
              </v:shape>
            </v:group>
            <v:group id="_x0000_s1083" style="position:absolute;left:1121;top:14749;width:9530;height:2" coordorigin="1121,14749" coordsize="9530,2">
              <v:shape id="_x0000_s1084" style="position:absolute;left:1121;top:14749;width:9530;height:2" coordorigin="1121,14749" coordsize="9530,0" path="m1121,14749r9530,e" filled="f" strokeweight="1.66pt">
                <v:path arrowok="t"/>
              </v:shape>
            </v:group>
            <v:group id="_x0000_s1081" style="position:absolute;left:1121;top:15782;width:9530;height:2" coordorigin="1121,15782" coordsize="9530,2">
              <v:shape id="_x0000_s1082" style="position:absolute;left:1121;top:15782;width:9530;height:2" coordorigin="1121,15782" coordsize="9530,0" path="m1121,15782r9530,e" filled="f" strokeweight="1.54pt">
                <v:path arrowok="t"/>
              </v:shape>
            </v:group>
            <w10:wrap anchorx="page" anchory="page"/>
          </v:group>
        </w:pict>
      </w:r>
    </w:p>
    <w:p w:rsidR="00C71B4D" w:rsidRDefault="00C71B4D" w:rsidP="00C71B4D">
      <w:pPr>
        <w:pStyle w:val="4"/>
        <w:tabs>
          <w:tab w:val="left" w:pos="3128"/>
          <w:tab w:val="left" w:pos="4565"/>
          <w:tab w:val="left" w:pos="6397"/>
          <w:tab w:val="left" w:pos="7902"/>
        </w:tabs>
        <w:spacing w:before="0"/>
        <w:ind w:left="113"/>
        <w:rPr>
          <w:rFonts w:cs="Arial"/>
          <w:sz w:val="18"/>
        </w:rPr>
      </w:pPr>
      <w:r>
        <w:rPr>
          <w:rFonts w:cs="Arial"/>
          <w:sz w:val="18"/>
        </w:rPr>
        <w:t>Высыхание</w:t>
      </w:r>
      <w:r>
        <w:rPr>
          <w:rFonts w:cs="Arial"/>
          <w:sz w:val="18"/>
        </w:rPr>
        <w:tab/>
      </w:r>
      <w:proofErr w:type="gramStart"/>
      <w:r w:rsidR="005C7D48" w:rsidRPr="00BE5623">
        <w:rPr>
          <w:rFonts w:cs="Arial"/>
          <w:sz w:val="18"/>
        </w:rPr>
        <w:t>Устойчива</w:t>
      </w:r>
      <w:proofErr w:type="gramEnd"/>
      <w:r w:rsidR="005C7D48" w:rsidRPr="00BE5623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</w:r>
      <w:r w:rsidRPr="00BE5623">
        <w:rPr>
          <w:rFonts w:cs="Arial"/>
          <w:sz w:val="18"/>
        </w:rPr>
        <w:t>Безопасное</w:t>
      </w:r>
      <w:r w:rsidRPr="00C71B4D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  <w:t>Г</w:t>
      </w:r>
      <w:r w:rsidRPr="00BE5623">
        <w:rPr>
          <w:rFonts w:cs="Arial"/>
          <w:sz w:val="18"/>
        </w:rPr>
        <w:t>отова к</w:t>
      </w:r>
      <w:r w:rsidRPr="00C71B4D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  <w:t>П</w:t>
      </w:r>
      <w:r w:rsidRPr="00BE5623">
        <w:rPr>
          <w:rFonts w:cs="Arial"/>
          <w:sz w:val="18"/>
        </w:rPr>
        <w:t>овторное</w:t>
      </w:r>
    </w:p>
    <w:p w:rsidR="00B8301E" w:rsidRPr="00BE5623" w:rsidRDefault="00C71B4D" w:rsidP="00C71B4D">
      <w:pPr>
        <w:pStyle w:val="4"/>
        <w:tabs>
          <w:tab w:val="left" w:pos="3128"/>
          <w:tab w:val="left" w:pos="4565"/>
          <w:tab w:val="left" w:pos="6397"/>
          <w:tab w:val="left" w:pos="7902"/>
        </w:tabs>
        <w:spacing w:before="0"/>
        <w:ind w:left="113"/>
        <w:rPr>
          <w:rFonts w:cs="Arial"/>
          <w:b w:val="0"/>
          <w:bCs w:val="0"/>
          <w:sz w:val="18"/>
        </w:rPr>
      </w:pPr>
      <w:r>
        <w:rPr>
          <w:rFonts w:cs="Arial"/>
          <w:sz w:val="18"/>
        </w:rPr>
        <w:tab/>
      </w:r>
      <w:r w:rsidR="005C7D48" w:rsidRPr="00BE5623">
        <w:rPr>
          <w:rFonts w:cs="Arial"/>
          <w:sz w:val="18"/>
        </w:rPr>
        <w:t>к пыли</w:t>
      </w:r>
      <w:r w:rsidRPr="00C71B4D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</w:r>
      <w:r w:rsidRPr="00BE5623">
        <w:rPr>
          <w:rFonts w:cs="Arial"/>
          <w:sz w:val="18"/>
        </w:rPr>
        <w:t>прикосновение</w:t>
      </w:r>
      <w:r w:rsidRPr="00C71B4D">
        <w:rPr>
          <w:rFonts w:cs="Arial"/>
          <w:sz w:val="18"/>
        </w:rPr>
        <w:t xml:space="preserve"> </w:t>
      </w:r>
      <w:r>
        <w:rPr>
          <w:rFonts w:cs="Arial"/>
          <w:sz w:val="18"/>
        </w:rPr>
        <w:tab/>
      </w:r>
      <w:r w:rsidRPr="00BE5623">
        <w:rPr>
          <w:rFonts w:cs="Arial"/>
          <w:sz w:val="18"/>
        </w:rPr>
        <w:t>использованию</w:t>
      </w:r>
      <w:r w:rsidRPr="00C71B4D">
        <w:rPr>
          <w:rFonts w:cs="Arial"/>
          <w:sz w:val="18"/>
        </w:rPr>
        <w:t xml:space="preserve"> </w:t>
      </w:r>
      <w:r w:rsidRPr="00BE5623">
        <w:rPr>
          <w:rFonts w:cs="Arial"/>
          <w:sz w:val="18"/>
        </w:rPr>
        <w:t>нанесение</w:t>
      </w:r>
      <w:r w:rsidR="005C7D48" w:rsidRPr="00BE5623">
        <w:rPr>
          <w:rFonts w:cs="Arial"/>
          <w:sz w:val="18"/>
        </w:rPr>
        <w:tab/>
      </w:r>
      <w:r w:rsidR="005C7D48" w:rsidRPr="00BE5623">
        <w:rPr>
          <w:rFonts w:cs="Arial"/>
          <w:sz w:val="18"/>
        </w:rPr>
        <w:br/>
      </w:r>
      <w:r w:rsidR="005C7D48" w:rsidRPr="00BE5623">
        <w:rPr>
          <w:rFonts w:cs="Arial"/>
          <w:sz w:val="18"/>
        </w:rPr>
        <w:tab/>
      </w:r>
      <w:r w:rsidR="005C7D48" w:rsidRPr="00BE5623">
        <w:rPr>
          <w:rFonts w:cs="Arial"/>
          <w:sz w:val="18"/>
        </w:rPr>
        <w:tab/>
      </w:r>
    </w:p>
    <w:p w:rsidR="00B8301E" w:rsidRPr="00BE5623" w:rsidRDefault="005C7D48">
      <w:pPr>
        <w:pStyle w:val="a3"/>
        <w:tabs>
          <w:tab w:val="left" w:pos="3063"/>
          <w:tab w:val="left" w:pos="4964"/>
          <w:tab w:val="left" w:pos="6622"/>
          <w:tab w:val="left" w:pos="8241"/>
        </w:tabs>
        <w:spacing w:before="4"/>
        <w:ind w:left="115"/>
        <w:rPr>
          <w:rFonts w:cs="Arial"/>
          <w:sz w:val="18"/>
        </w:rPr>
      </w:pPr>
      <w:r w:rsidRPr="00BE5623">
        <w:rPr>
          <w:rFonts w:cs="Arial"/>
          <w:sz w:val="18"/>
        </w:rPr>
        <w:t>Температура объекта 20 °C</w:t>
      </w:r>
      <w:r w:rsidRPr="00BE5623">
        <w:rPr>
          <w:rFonts w:cs="Arial"/>
          <w:sz w:val="18"/>
        </w:rPr>
        <w:tab/>
        <w:t>60 – 70 мин.</w:t>
      </w:r>
      <w:r w:rsidRPr="00BE5623">
        <w:rPr>
          <w:rFonts w:cs="Arial"/>
          <w:sz w:val="18"/>
        </w:rPr>
        <w:tab/>
        <w:t>6 - 8 ч</w:t>
      </w:r>
      <w:r w:rsidRPr="00BE5623">
        <w:rPr>
          <w:rFonts w:cs="Arial"/>
          <w:sz w:val="18"/>
        </w:rPr>
        <w:tab/>
        <w:t>24 ч</w:t>
      </w:r>
      <w:r w:rsidRPr="00BE5623">
        <w:rPr>
          <w:rFonts w:cs="Arial"/>
          <w:sz w:val="18"/>
        </w:rPr>
        <w:tab/>
        <w:t>24 ч</w:t>
      </w:r>
    </w:p>
    <w:p w:rsidR="00B8301E" w:rsidRPr="00BE5623" w:rsidRDefault="005C7D48">
      <w:pPr>
        <w:pStyle w:val="a3"/>
        <w:tabs>
          <w:tab w:val="left" w:pos="6474"/>
        </w:tabs>
        <w:ind w:left="115"/>
        <w:rPr>
          <w:rFonts w:cs="Arial"/>
          <w:sz w:val="18"/>
        </w:rPr>
      </w:pPr>
      <w:r w:rsidRPr="00BE5623">
        <w:rPr>
          <w:rFonts w:cs="Arial"/>
          <w:sz w:val="18"/>
        </w:rPr>
        <w:t>Температура объекта 60 °C</w:t>
      </w:r>
      <w:r w:rsidRPr="00BE5623">
        <w:rPr>
          <w:rFonts w:cs="Arial"/>
          <w:sz w:val="18"/>
        </w:rPr>
        <w:tab/>
        <w:t>60 мин.</w:t>
      </w: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5C7D48">
      <w:pPr>
        <w:ind w:left="187" w:right="185"/>
        <w:jc w:val="center"/>
        <w:rPr>
          <w:rFonts w:ascii="Arial" w:eastAsia="Arial" w:hAnsi="Arial" w:cs="Arial"/>
          <w:sz w:val="12"/>
          <w:szCs w:val="16"/>
        </w:rPr>
      </w:pPr>
      <w:r w:rsidRPr="00BE5623">
        <w:rPr>
          <w:rFonts w:ascii="Arial" w:hAnsi="Arial" w:cs="Arial"/>
          <w:sz w:val="12"/>
        </w:rPr>
        <w:t>Этот лист технических данных представлен исключительно для ознакомления! 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мене</w:t>
      </w:r>
      <w:r w:rsidRPr="00BE5623">
        <w:rPr>
          <w:rFonts w:ascii="Arial" w:hAnsi="Arial" w:cs="Arial"/>
          <w:sz w:val="12"/>
        </w:rPr>
        <w:t>е, представленная информация не является юридически обязывающей и не подразумевает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продукц</w:t>
      </w:r>
      <w:r w:rsidRPr="00BE5623">
        <w:rPr>
          <w:rFonts w:ascii="Arial" w:hAnsi="Arial" w:cs="Arial"/>
          <w:sz w:val="12"/>
        </w:rPr>
        <w:t>ии. Компания оставляет за собой право в любое время добавлять, удалять или изменять информацию без предварительного уведомления.</w:t>
      </w:r>
    </w:p>
    <w:p w:rsidR="00B8301E" w:rsidRPr="00BE5623" w:rsidRDefault="00B8301E">
      <w:pPr>
        <w:jc w:val="center"/>
        <w:rPr>
          <w:rFonts w:ascii="Arial" w:eastAsia="Arial" w:hAnsi="Arial" w:cs="Arial"/>
          <w:sz w:val="12"/>
          <w:szCs w:val="16"/>
        </w:rPr>
        <w:sectPr w:rsidR="00B8301E" w:rsidRPr="00BE5623">
          <w:type w:val="continuous"/>
          <w:pgSz w:w="11910" w:h="16850"/>
          <w:pgMar w:top="720" w:right="1240" w:bottom="800" w:left="1260" w:header="720" w:footer="720" w:gutter="0"/>
          <w:cols w:space="720"/>
        </w:sectPr>
      </w:pPr>
    </w:p>
    <w:p w:rsidR="00B8301E" w:rsidRPr="00EA5BA3" w:rsidRDefault="005C7D48" w:rsidP="00EA5BA3">
      <w:pPr>
        <w:pStyle w:val="1"/>
        <w:ind w:left="3261" w:right="157"/>
        <w:jc w:val="center"/>
        <w:rPr>
          <w:rFonts w:asciiTheme="minorHAnsi" w:hAnsiTheme="minorHAnsi" w:cstheme="minorHAnsi"/>
          <w:b w:val="0"/>
          <w:bCs w:val="0"/>
          <w:sz w:val="32"/>
        </w:rPr>
      </w:pPr>
      <w:r w:rsidRPr="00EA5BA3">
        <w:rPr>
          <w:rFonts w:asciiTheme="minorHAnsi" w:hAnsiTheme="minorHAnsi" w:cstheme="minorHAnsi"/>
          <w:sz w:val="32"/>
        </w:rPr>
        <w:lastRenderedPageBreak/>
        <w:t>AK 250-30</w:t>
      </w:r>
    </w:p>
    <w:p w:rsidR="00B8301E" w:rsidRPr="00EA5BA3" w:rsidRDefault="005C7D48" w:rsidP="00EA5BA3">
      <w:pPr>
        <w:pStyle w:val="3"/>
        <w:spacing w:before="7"/>
        <w:ind w:left="3261" w:right="157"/>
        <w:jc w:val="center"/>
        <w:rPr>
          <w:rFonts w:asciiTheme="minorHAnsi" w:hAnsiTheme="minorHAnsi" w:cstheme="minorHAnsi"/>
          <w:b w:val="0"/>
          <w:bCs w:val="0"/>
          <w:sz w:val="20"/>
        </w:rPr>
      </w:pPr>
      <w:r w:rsidRPr="00EA5BA3">
        <w:rPr>
          <w:rFonts w:asciiTheme="minorHAnsi" w:hAnsiTheme="minorHAnsi" w:cstheme="minorHAnsi"/>
          <w:sz w:val="20"/>
        </w:rPr>
        <w:t>Синтетическая шелковисто-матовая краска для верхних покрытий</w:t>
      </w:r>
    </w:p>
    <w:p w:rsidR="00B8301E" w:rsidRPr="00EA5BA3" w:rsidRDefault="005C7D48" w:rsidP="00EA5BA3">
      <w:pPr>
        <w:spacing w:before="148"/>
        <w:ind w:left="3261" w:right="156"/>
        <w:jc w:val="center"/>
        <w:rPr>
          <w:rFonts w:eastAsia="Arial" w:cstheme="minorHAnsi"/>
          <w:sz w:val="24"/>
          <w:szCs w:val="32"/>
        </w:rPr>
      </w:pPr>
      <w:r w:rsidRPr="00EA5BA3">
        <w:rPr>
          <w:rFonts w:cstheme="minorHAnsi"/>
          <w:b/>
          <w:sz w:val="24"/>
        </w:rPr>
        <w:t>Информация о продукции</w:t>
      </w:r>
    </w:p>
    <w:p w:rsidR="00B8301E" w:rsidRPr="00BE5623" w:rsidRDefault="005C7D48">
      <w:pPr>
        <w:spacing w:before="4" w:line="280" w:lineRule="exact"/>
        <w:rPr>
          <w:rFonts w:ascii="Arial" w:hAnsi="Arial" w:cs="Arial"/>
          <w:szCs w:val="28"/>
        </w:rPr>
      </w:pPr>
      <w:r w:rsidRPr="00BE5623">
        <w:rPr>
          <w:rFonts w:ascii="Arial" w:hAnsi="Arial" w:cs="Arial"/>
          <w:sz w:val="18"/>
        </w:rPr>
        <w:br w:type="column"/>
      </w:r>
    </w:p>
    <w:p w:rsidR="00B8301E" w:rsidRPr="00BE5623" w:rsidRDefault="005C7D48">
      <w:pPr>
        <w:spacing w:line="475" w:lineRule="auto"/>
        <w:ind w:left="1160"/>
        <w:rPr>
          <w:rFonts w:ascii="Arial" w:eastAsia="Arial" w:hAnsi="Arial" w:cs="Arial"/>
          <w:sz w:val="16"/>
          <w:szCs w:val="20"/>
        </w:rPr>
      </w:pPr>
      <w:proofErr w:type="spellStart"/>
      <w:r w:rsidRPr="00BE5623">
        <w:rPr>
          <w:rFonts w:ascii="Arial" w:hAnsi="Arial" w:cs="Arial"/>
          <w:sz w:val="16"/>
        </w:rPr>
        <w:t>gb</w:t>
      </w:r>
      <w:proofErr w:type="spellEnd"/>
      <w:r w:rsidRPr="00BE5623">
        <w:rPr>
          <w:rFonts w:ascii="Arial" w:hAnsi="Arial" w:cs="Arial"/>
          <w:sz w:val="16"/>
        </w:rPr>
        <w:t xml:space="preserve"> 7/1214 страница 2 / 2</w:t>
      </w:r>
    </w:p>
    <w:p w:rsidR="00B8301E" w:rsidRPr="00BE5623" w:rsidRDefault="00B8301E">
      <w:pPr>
        <w:spacing w:line="475" w:lineRule="auto"/>
        <w:rPr>
          <w:rFonts w:ascii="Arial" w:eastAsia="Arial" w:hAnsi="Arial" w:cs="Arial"/>
          <w:sz w:val="16"/>
          <w:szCs w:val="20"/>
        </w:rPr>
        <w:sectPr w:rsidR="00B8301E" w:rsidRPr="00BE5623">
          <w:pgSz w:w="11910" w:h="16850"/>
          <w:pgMar w:top="720" w:right="1240" w:bottom="800" w:left="1260" w:header="0" w:footer="605" w:gutter="0"/>
          <w:cols w:num="2" w:space="720" w:equalWidth="0">
            <w:col w:w="6955" w:space="40"/>
            <w:col w:w="2415"/>
          </w:cols>
        </w:sectPr>
      </w:pPr>
    </w:p>
    <w:p w:rsidR="00B8301E" w:rsidRPr="00BE5623" w:rsidRDefault="005C7D48">
      <w:pPr>
        <w:spacing w:before="6" w:line="100" w:lineRule="exact"/>
        <w:rPr>
          <w:rFonts w:ascii="Arial" w:hAnsi="Arial" w:cs="Arial"/>
          <w:sz w:val="6"/>
          <w:szCs w:val="10"/>
        </w:rPr>
      </w:pPr>
      <w:r w:rsidRPr="00BE5623">
        <w:rPr>
          <w:rFonts w:ascii="Arial" w:hAnsi="Arial" w:cs="Arial"/>
          <w:sz w:val="18"/>
        </w:rPr>
        <w:lastRenderedPageBreak/>
        <w:pict>
          <v:group id="_x0000_s1026" style="position:absolute;margin-left:55.2pt;margin-top:28.25pt;width:478.2pt;height:763.65pt;z-index:-251658240;mso-position-horizontal-relative:page;mso-position-vertical-relative:page" coordorigin="1104,565" coordsize="9564,15273">
            <v:shape id="_x0000_s1079" type="#_x0000_t75" style="position:absolute;left:1140;top:588;width:2841;height:1520">
              <v:imagedata r:id="rId9" o:title=""/>
            </v:shape>
            <v:group id="_x0000_s1077" style="position:absolute;left:3970;top:598;width:5104;height:1501" coordorigin="3970,598" coordsize="5104,1501">
              <v:shape id="_x0000_s1078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075" style="position:absolute;left:4043;top:598;width:4962;height:142" coordorigin="4043,598" coordsize="4962,142">
              <v:shape id="_x0000_s1076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073" style="position:absolute;left:4043;top:739;width:4962;height:468" coordorigin="4043,739" coordsize="4962,468">
              <v:shape id="_x0000_s1074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071" style="position:absolute;left:4043;top:1207;width:4962;height:284" coordorigin="4043,1207" coordsize="4962,284">
              <v:shape id="_x0000_s1072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069" style="position:absolute;left:4043;top:1490;width:4962;height:142" coordorigin="4043,1490" coordsize="4962,142">
              <v:shape id="_x0000_s1070" style="position:absolute;left:4043;top:1490;width:4962;height:142" coordorigin="4043,1490" coordsize="4962,142" path="m4043,1632r4961,l9004,1490r-4961,l4043,1632xe" fillcolor="#f1f1f1" stroked="f">
                <v:path arrowok="t"/>
              </v:shape>
            </v:group>
            <v:group id="_x0000_s1067" style="position:absolute;left:4043;top:1632;width:4962;height:378" coordorigin="4043,1632" coordsize="4962,378">
              <v:shape id="_x0000_s1068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1065" style="position:absolute;left:9076;top:598;width:1547;height:1501" coordorigin="9076,598" coordsize="1547,1501">
              <v:shape id="_x0000_s1066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063" style="position:absolute;left:9148;top:598;width:1419;height:92" coordorigin="9148,598" coordsize="1419,92">
              <v:shape id="_x0000_s1064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061" style="position:absolute;left:9148;top:689;width:1419;height:92" coordorigin="9148,689" coordsize="1419,92">
              <v:shape id="_x0000_s1062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059" style="position:absolute;left:9148;top:780;width:1419;height:228" coordorigin="9148,780" coordsize="1419,228">
              <v:shape id="_x0000_s1060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057" style="position:absolute;left:9148;top:1008;width:1419;height:228" coordorigin="9148,1008" coordsize="1419,228">
              <v:shape id="_x0000_s1058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055" style="position:absolute;left:9148;top:1236;width:1419;height:228" coordorigin="9148,1236" coordsize="1419,228">
              <v:shape id="_x0000_s1056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053" style="position:absolute;left:9148;top:1464;width:1419;height:228" coordorigin="9148,1464" coordsize="1419,228">
              <v:shape id="_x0000_s1054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51" style="position:absolute;left:1121;top:582;width:9530;height:2" coordorigin="1121,582" coordsize="9530,2">
              <v:shape id="_x0000_s1052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49" style="position:absolute;left:1150;top:596;width:9473;height:2" coordorigin="1150,596" coordsize="9473,2">
              <v:shape id="_x0000_s1050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47" style="position:absolute;left:1135;top:598;width:2;height:15211" coordorigin="1135,598" coordsize="2,15211">
              <v:shape id="_x0000_s1048" style="position:absolute;left:1135;top:598;width:2;height:15211" coordorigin="1135,598" coordsize="0,15211" path="m1135,598r,15210e" filled="f" strokeweight="1.54pt">
                <v:path arrowok="t"/>
              </v:shape>
            </v:group>
            <v:group id="_x0000_s1045" style="position:absolute;left:10636;top:598;width:2;height:15211" coordorigin="10636,598" coordsize="2,15211">
              <v:shape id="_x0000_s1046" style="position:absolute;left:10636;top:598;width:2;height:15211" coordorigin="10636,598" coordsize="0,15211" path="m10636,598r,15210e" filled="f" strokeweight="1.54pt">
                <v:path arrowok="t"/>
              </v:shape>
            </v:group>
            <v:group id="_x0000_s1043" style="position:absolute;left:1121;top:2114;width:9530;height:2" coordorigin="1121,2114" coordsize="9530,2">
              <v:shape id="_x0000_s1044" style="position:absolute;left:1121;top:2114;width:9530;height:2" coordorigin="1121,2114" coordsize="9530,0" path="m1121,2114r9530,e" filled="f" strokeweight="1.66pt">
                <v:path arrowok="t"/>
              </v:shape>
            </v:group>
            <v:group id="_x0000_s1041" style="position:absolute;left:1121;top:6149;width:9530;height:2" coordorigin="1121,6149" coordsize="9530,2">
              <v:shape id="_x0000_s1042" style="position:absolute;left:1121;top:6149;width:9530;height:2" coordorigin="1121,6149" coordsize="9530,0" path="m1121,6149r9530,e" filled="f" strokeweight="1.66pt">
                <v:path arrowok="t"/>
              </v:shape>
            </v:group>
            <v:group id="_x0000_s1039" style="position:absolute;left:1121;top:6705;width:9530;height:2" coordorigin="1121,6705" coordsize="9530,2">
              <v:shape id="_x0000_s1040" style="position:absolute;left:1121;top:6705;width:9530;height:2" coordorigin="1121,6705" coordsize="9530,0" path="m1121,6705r9530,e" filled="f" strokeweight="1.66pt">
                <v:path arrowok="t"/>
              </v:shape>
            </v:group>
            <v:group id="_x0000_s1037" style="position:absolute;left:1121;top:8138;width:9530;height:2" coordorigin="1121,8138" coordsize="9530,2">
              <v:shape id="_x0000_s1038" style="position:absolute;left:1121;top:8138;width:9530;height:2" coordorigin="1121,8138" coordsize="9530,0" path="m1121,8138r9530,e" filled="f" strokeweight="1.66pt">
                <v:path arrowok="t"/>
              </v:shape>
            </v:group>
            <v:group id="_x0000_s1035" style="position:absolute;left:1121;top:8695;width:9530;height:2" coordorigin="1121,8695" coordsize="9530,2">
              <v:shape id="_x0000_s1036" style="position:absolute;left:1121;top:8695;width:9530;height:2" coordorigin="1121,8695" coordsize="9530,0" path="m1121,8695r9530,e" filled="f" strokeweight="1.66pt">
                <v:path arrowok="t"/>
              </v:shape>
            </v:group>
            <v:group id="_x0000_s1033" style="position:absolute;left:1121;top:10128;width:9530;height:2" coordorigin="1121,10128" coordsize="9530,2">
              <v:shape id="_x0000_s1034" style="position:absolute;left:1121;top:10128;width:9530;height:2" coordorigin="1121,10128" coordsize="9530,0" path="m1121,10128r9530,e" filled="f" strokeweight="1.66pt">
                <v:path arrowok="t"/>
              </v:shape>
            </v:group>
            <v:group id="_x0000_s1031" style="position:absolute;left:1121;top:10683;width:9530;height:2" coordorigin="1121,10683" coordsize="9530,2">
              <v:shape id="_x0000_s1032" style="position:absolute;left:1121;top:10683;width:9530;height:2" coordorigin="1121,10683" coordsize="9530,0" path="m1121,10683r9530,e" filled="f" strokeweight="1.66pt">
                <v:path arrowok="t"/>
              </v:shape>
            </v:group>
            <v:group id="_x0000_s1029" style="position:absolute;left:1121;top:14792;width:9530;height:2" coordorigin="1121,14792" coordsize="9530,2">
              <v:shape id="_x0000_s1030" style="position:absolute;left:1121;top:14792;width:9530;height:2" coordorigin="1121,14792" coordsize="9530,0" path="m1121,14792r9530,e" filled="f" strokeweight="1.66pt">
                <v:path arrowok="t"/>
              </v:shape>
            </v:group>
            <v:group id="_x0000_s1027" style="position:absolute;left:1121;top:15823;width:9530;height:2" coordorigin="1121,15823" coordsize="9530,2">
              <v:shape id="_x0000_s1028" style="position:absolute;left:1121;top:15823;width:9530;height:2" coordorigin="1121,15823" coordsize="9530,0" path="m1121,15823r9530,e" filled="f" strokeweight="1.54pt">
                <v:path arrowok="t"/>
              </v:shape>
            </v:group>
            <w10:wrap anchorx="page" anchory="page"/>
          </v:group>
        </w:pict>
      </w:r>
    </w:p>
    <w:p w:rsidR="00B8301E" w:rsidRPr="00BE5623" w:rsidRDefault="00B8301E">
      <w:pPr>
        <w:spacing w:line="200" w:lineRule="exact"/>
        <w:rPr>
          <w:rFonts w:ascii="Arial" w:hAnsi="Arial" w:cs="Arial"/>
          <w:sz w:val="16"/>
          <w:szCs w:val="20"/>
        </w:rPr>
      </w:pPr>
    </w:p>
    <w:p w:rsidR="00B8301E" w:rsidRPr="00BE5623" w:rsidRDefault="005C7D48">
      <w:pPr>
        <w:pStyle w:val="a3"/>
        <w:spacing w:before="72"/>
        <w:jc w:val="both"/>
        <w:rPr>
          <w:rFonts w:cs="Arial"/>
          <w:sz w:val="18"/>
        </w:rPr>
      </w:pPr>
      <w:r w:rsidRPr="00BE5623">
        <w:rPr>
          <w:rFonts w:cs="Arial"/>
          <w:sz w:val="18"/>
        </w:rPr>
        <w:t>Полное отверждение через 6 - 7 дней (при 20 °C).</w:t>
      </w:r>
    </w:p>
    <w:p w:rsidR="00B8301E" w:rsidRPr="00BE5623" w:rsidRDefault="00B8301E">
      <w:pPr>
        <w:spacing w:before="12" w:line="260" w:lineRule="exact"/>
        <w:rPr>
          <w:rFonts w:ascii="Arial" w:hAnsi="Arial" w:cs="Arial"/>
          <w:szCs w:val="26"/>
        </w:rPr>
      </w:pPr>
    </w:p>
    <w:p w:rsidR="00B8301E" w:rsidRPr="00BE5623" w:rsidRDefault="005C7D48">
      <w:pPr>
        <w:pStyle w:val="a3"/>
        <w:tabs>
          <w:tab w:val="left" w:pos="2952"/>
        </w:tabs>
        <w:spacing w:before="0"/>
        <w:ind w:left="115"/>
        <w:rPr>
          <w:rFonts w:cs="Arial"/>
          <w:sz w:val="18"/>
          <w:lang w:val="en-US"/>
        </w:rPr>
      </w:pPr>
      <w:r w:rsidRPr="00BE5623">
        <w:rPr>
          <w:rFonts w:cs="Arial"/>
          <w:b/>
          <w:sz w:val="18"/>
        </w:rPr>
        <w:t>Растворитель</w:t>
      </w:r>
      <w:r w:rsidRPr="00BE5623">
        <w:rPr>
          <w:rFonts w:cs="Arial"/>
          <w:b/>
          <w:sz w:val="18"/>
          <w:lang w:val="en-US"/>
        </w:rPr>
        <w:t>:</w:t>
      </w:r>
      <w:r w:rsidRPr="00BE5623">
        <w:rPr>
          <w:rFonts w:cs="Arial"/>
          <w:sz w:val="18"/>
          <w:lang w:val="en-US"/>
        </w:rPr>
        <w:tab/>
      </w:r>
      <w:proofErr w:type="spellStart"/>
      <w:r w:rsidRPr="00BE5623">
        <w:rPr>
          <w:rFonts w:cs="Arial"/>
          <w:sz w:val="18"/>
          <w:lang w:val="en-US"/>
        </w:rPr>
        <w:t>Mipa</w:t>
      </w:r>
      <w:proofErr w:type="spellEnd"/>
      <w:r w:rsidRPr="00BE5623">
        <w:rPr>
          <w:rFonts w:cs="Arial"/>
          <w:sz w:val="18"/>
          <w:lang w:val="en-US"/>
        </w:rPr>
        <w:t xml:space="preserve"> KH-</w:t>
      </w:r>
      <w:proofErr w:type="spellStart"/>
      <w:r w:rsidRPr="00BE5623">
        <w:rPr>
          <w:rFonts w:cs="Arial"/>
          <w:sz w:val="18"/>
          <w:lang w:val="en-US"/>
        </w:rPr>
        <w:t>Verdünnung</w:t>
      </w:r>
      <w:proofErr w:type="spellEnd"/>
      <w:r w:rsidRPr="00BE5623">
        <w:rPr>
          <w:rFonts w:cs="Arial"/>
          <w:sz w:val="18"/>
          <w:lang w:val="en-US"/>
        </w:rPr>
        <w:t xml:space="preserve"> or </w:t>
      </w:r>
      <w:proofErr w:type="spellStart"/>
      <w:r w:rsidRPr="00BE5623">
        <w:rPr>
          <w:rFonts w:cs="Arial"/>
          <w:sz w:val="18"/>
          <w:lang w:val="en-US"/>
        </w:rPr>
        <w:t>Mipa</w:t>
      </w:r>
      <w:proofErr w:type="spellEnd"/>
      <w:r w:rsidRPr="00BE5623">
        <w:rPr>
          <w:rFonts w:cs="Arial"/>
          <w:sz w:val="18"/>
          <w:lang w:val="en-US"/>
        </w:rPr>
        <w:t xml:space="preserve"> </w:t>
      </w:r>
      <w:proofErr w:type="spellStart"/>
      <w:r w:rsidRPr="00BE5623">
        <w:rPr>
          <w:rFonts w:cs="Arial"/>
          <w:sz w:val="18"/>
          <w:lang w:val="en-US"/>
        </w:rPr>
        <w:t>Terpetinersatz</w:t>
      </w:r>
      <w:proofErr w:type="spellEnd"/>
    </w:p>
    <w:p w:rsidR="00B8301E" w:rsidRPr="00BE5623" w:rsidRDefault="00B8301E">
      <w:pPr>
        <w:spacing w:before="3" w:line="200" w:lineRule="exact"/>
        <w:rPr>
          <w:rFonts w:ascii="Arial" w:hAnsi="Arial" w:cs="Arial"/>
          <w:sz w:val="16"/>
          <w:szCs w:val="20"/>
          <w:lang w:val="en-US"/>
        </w:rPr>
      </w:pPr>
    </w:p>
    <w:p w:rsidR="00B8301E" w:rsidRPr="00BE5623" w:rsidRDefault="005C7D48">
      <w:pPr>
        <w:pStyle w:val="4"/>
        <w:tabs>
          <w:tab w:val="left" w:pos="2952"/>
        </w:tabs>
        <w:spacing w:before="0"/>
        <w:rPr>
          <w:rFonts w:cs="Arial"/>
          <w:b w:val="0"/>
          <w:bCs w:val="0"/>
          <w:sz w:val="18"/>
        </w:rPr>
      </w:pPr>
      <w:r w:rsidRPr="00BE5623">
        <w:rPr>
          <w:rFonts w:cs="Arial"/>
          <w:sz w:val="18"/>
        </w:rPr>
        <w:t>Варианты применения</w:t>
      </w:r>
      <w:proofErr w:type="gramStart"/>
      <w:r w:rsidRPr="00BE5623">
        <w:rPr>
          <w:rFonts w:cs="Arial"/>
          <w:sz w:val="18"/>
        </w:rPr>
        <w:t xml:space="preserve"> :</w:t>
      </w:r>
      <w:proofErr w:type="gramEnd"/>
      <w:r w:rsidRPr="00BE5623">
        <w:rPr>
          <w:rFonts w:cs="Arial"/>
          <w:sz w:val="18"/>
        </w:rPr>
        <w:tab/>
        <w:t>Сталь:</w:t>
      </w:r>
    </w:p>
    <w:p w:rsidR="00B8301E" w:rsidRPr="00BE5623" w:rsidRDefault="005C7D48">
      <w:pPr>
        <w:spacing w:before="4" w:line="244" w:lineRule="auto"/>
        <w:ind w:left="2953" w:right="1303"/>
        <w:jc w:val="both"/>
        <w:rPr>
          <w:rFonts w:ascii="Arial" w:eastAsia="Arial" w:hAnsi="Arial" w:cs="Arial"/>
          <w:sz w:val="18"/>
        </w:rPr>
      </w:pPr>
      <w:r w:rsidRPr="00BE5623">
        <w:rPr>
          <w:rFonts w:ascii="Arial" w:hAnsi="Arial" w:cs="Arial"/>
          <w:sz w:val="18"/>
        </w:rPr>
        <w:t xml:space="preserve">Первый слой: </w:t>
      </w:r>
      <w:proofErr w:type="gramStart"/>
      <w:r w:rsidRPr="00BE5623">
        <w:rPr>
          <w:rFonts w:ascii="Arial" w:hAnsi="Arial" w:cs="Arial"/>
          <w:sz w:val="18"/>
        </w:rPr>
        <w:t>AK 100-20 толщина покрытия:  40 - 50 мкм) Верхний слой:</w:t>
      </w:r>
      <w:proofErr w:type="gramEnd"/>
      <w:r w:rsidRPr="00BE5623">
        <w:rPr>
          <w:rFonts w:ascii="Arial" w:hAnsi="Arial" w:cs="Arial"/>
          <w:sz w:val="18"/>
        </w:rPr>
        <w:t xml:space="preserve"> </w:t>
      </w:r>
      <w:proofErr w:type="gramStart"/>
      <w:r w:rsidRPr="00BE5623">
        <w:rPr>
          <w:rFonts w:ascii="Arial" w:hAnsi="Arial" w:cs="Arial"/>
          <w:sz w:val="18"/>
        </w:rPr>
        <w:t xml:space="preserve">AK 250-30 толщина покрытия:  50 - 60 мкм) </w:t>
      </w:r>
      <w:r w:rsidRPr="00BE5623">
        <w:rPr>
          <w:rFonts w:ascii="Arial" w:hAnsi="Arial" w:cs="Arial"/>
          <w:b/>
          <w:sz w:val="18"/>
        </w:rPr>
        <w:t>Дерево (для наружной отделки):</w:t>
      </w:r>
      <w:proofErr w:type="gramEnd"/>
    </w:p>
    <w:p w:rsidR="00B8301E" w:rsidRPr="00BE5623" w:rsidRDefault="005C7D48">
      <w:pPr>
        <w:pStyle w:val="a3"/>
        <w:spacing w:before="0" w:line="252" w:lineRule="exact"/>
        <w:jc w:val="both"/>
        <w:rPr>
          <w:rFonts w:cs="Arial"/>
          <w:sz w:val="18"/>
        </w:rPr>
      </w:pPr>
      <w:r w:rsidRPr="00BE5623">
        <w:rPr>
          <w:rFonts w:cs="Arial"/>
          <w:sz w:val="18"/>
        </w:rPr>
        <w:t xml:space="preserve">Пропитка: </w:t>
      </w:r>
      <w:proofErr w:type="spellStart"/>
      <w:r w:rsidRPr="00BE5623">
        <w:rPr>
          <w:rFonts w:cs="Arial"/>
          <w:sz w:val="18"/>
        </w:rPr>
        <w:t>Mipaxyl</w:t>
      </w:r>
      <w:proofErr w:type="spellEnd"/>
      <w:r w:rsidRPr="00BE5623">
        <w:rPr>
          <w:rFonts w:cs="Arial"/>
          <w:sz w:val="18"/>
        </w:rPr>
        <w:t xml:space="preserve"> </w:t>
      </w:r>
      <w:proofErr w:type="spellStart"/>
      <w:r w:rsidRPr="00BE5623">
        <w:rPr>
          <w:rFonts w:cs="Arial"/>
          <w:sz w:val="18"/>
        </w:rPr>
        <w:t>Spezial</w:t>
      </w:r>
      <w:proofErr w:type="spellEnd"/>
    </w:p>
    <w:p w:rsidR="00B8301E" w:rsidRPr="00BE5623" w:rsidRDefault="005C7D48">
      <w:pPr>
        <w:pStyle w:val="a3"/>
        <w:tabs>
          <w:tab w:val="left" w:pos="4198"/>
        </w:tabs>
        <w:ind w:right="184"/>
        <w:rPr>
          <w:rFonts w:cs="Arial"/>
          <w:sz w:val="18"/>
        </w:rPr>
      </w:pPr>
      <w:r w:rsidRPr="00BE5623">
        <w:rPr>
          <w:rFonts w:cs="Arial"/>
          <w:sz w:val="18"/>
        </w:rPr>
        <w:t>Первый слой:</w:t>
      </w:r>
      <w:r w:rsidRPr="00BE5623">
        <w:rPr>
          <w:rFonts w:cs="Arial"/>
          <w:sz w:val="18"/>
        </w:rPr>
        <w:tab/>
      </w:r>
      <w:proofErr w:type="spellStart"/>
      <w:r w:rsidRPr="00BE5623">
        <w:rPr>
          <w:rFonts w:cs="Arial"/>
          <w:sz w:val="18"/>
        </w:rPr>
        <w:t>Mipa</w:t>
      </w:r>
      <w:proofErr w:type="spellEnd"/>
      <w:r w:rsidRPr="00BE5623">
        <w:rPr>
          <w:rFonts w:cs="Arial"/>
          <w:sz w:val="18"/>
        </w:rPr>
        <w:t xml:space="preserve"> KH-</w:t>
      </w:r>
      <w:proofErr w:type="spellStart"/>
      <w:r w:rsidRPr="00BE5623">
        <w:rPr>
          <w:rFonts w:cs="Arial"/>
          <w:sz w:val="18"/>
        </w:rPr>
        <w:t>Malervorlack</w:t>
      </w:r>
      <w:proofErr w:type="spellEnd"/>
      <w:r w:rsidRPr="00BE5623">
        <w:rPr>
          <w:rFonts w:cs="Arial"/>
          <w:sz w:val="18"/>
        </w:rPr>
        <w:t xml:space="preserve"> (толщина покрытия:  40 - 50 мкм) Верхний слой:</w:t>
      </w:r>
      <w:r w:rsidRPr="00BE5623">
        <w:rPr>
          <w:rFonts w:cs="Arial"/>
          <w:sz w:val="18"/>
        </w:rPr>
        <w:tab/>
      </w:r>
      <w:proofErr w:type="gramStart"/>
      <w:r w:rsidRPr="00BE5623">
        <w:rPr>
          <w:rFonts w:cs="Arial"/>
          <w:sz w:val="18"/>
        </w:rPr>
        <w:t>AK 250-30 толщина покрытия: 50 - 60 мкм)</w:t>
      </w:r>
      <w:proofErr w:type="gramEnd"/>
    </w:p>
    <w:p w:rsidR="00B8301E" w:rsidRPr="00BE5623" w:rsidRDefault="005C7D48">
      <w:pPr>
        <w:pStyle w:val="4"/>
        <w:spacing w:before="9"/>
        <w:ind w:left="2953"/>
        <w:jc w:val="both"/>
        <w:rPr>
          <w:rFonts w:cs="Arial"/>
          <w:b w:val="0"/>
          <w:bCs w:val="0"/>
          <w:sz w:val="18"/>
        </w:rPr>
      </w:pPr>
      <w:r w:rsidRPr="00BE5623">
        <w:rPr>
          <w:rFonts w:cs="Arial"/>
          <w:sz w:val="18"/>
        </w:rPr>
        <w:t>Дерево (для внутренней отделки)</w:t>
      </w:r>
    </w:p>
    <w:p w:rsidR="00B8301E" w:rsidRPr="00BE5623" w:rsidRDefault="005C7D48">
      <w:pPr>
        <w:pStyle w:val="a3"/>
        <w:tabs>
          <w:tab w:val="left" w:pos="4198"/>
        </w:tabs>
        <w:spacing w:before="4"/>
        <w:ind w:right="184"/>
        <w:rPr>
          <w:rFonts w:cs="Arial"/>
          <w:sz w:val="18"/>
        </w:rPr>
      </w:pPr>
      <w:r w:rsidRPr="00BE5623">
        <w:rPr>
          <w:rFonts w:cs="Arial"/>
          <w:sz w:val="18"/>
        </w:rPr>
        <w:t>Первый слой:</w:t>
      </w:r>
      <w:r w:rsidRPr="00BE5623">
        <w:rPr>
          <w:rFonts w:cs="Arial"/>
          <w:sz w:val="18"/>
        </w:rPr>
        <w:tab/>
      </w:r>
      <w:proofErr w:type="spellStart"/>
      <w:r w:rsidRPr="00BE5623">
        <w:rPr>
          <w:rFonts w:cs="Arial"/>
          <w:sz w:val="18"/>
        </w:rPr>
        <w:t>Mipa</w:t>
      </w:r>
      <w:proofErr w:type="spellEnd"/>
      <w:r w:rsidRPr="00BE5623">
        <w:rPr>
          <w:rFonts w:cs="Arial"/>
          <w:sz w:val="18"/>
        </w:rPr>
        <w:t xml:space="preserve"> KH-</w:t>
      </w:r>
      <w:proofErr w:type="spellStart"/>
      <w:r w:rsidRPr="00BE5623">
        <w:rPr>
          <w:rFonts w:cs="Arial"/>
          <w:sz w:val="18"/>
        </w:rPr>
        <w:t>Malervorlack</w:t>
      </w:r>
      <w:proofErr w:type="spellEnd"/>
      <w:r w:rsidRPr="00BE5623">
        <w:rPr>
          <w:rFonts w:cs="Arial"/>
          <w:sz w:val="18"/>
        </w:rPr>
        <w:t xml:space="preserve"> (толщина покрытия:  40 - 50 мкм) Верхний слой:</w:t>
      </w:r>
      <w:r w:rsidRPr="00BE5623">
        <w:rPr>
          <w:rFonts w:cs="Arial"/>
          <w:sz w:val="18"/>
        </w:rPr>
        <w:tab/>
      </w:r>
      <w:proofErr w:type="gramStart"/>
      <w:r w:rsidRPr="00BE5623">
        <w:rPr>
          <w:rFonts w:cs="Arial"/>
          <w:sz w:val="18"/>
        </w:rPr>
        <w:t>AK 250-30 толщина покрытия: 50 - 60 мкм)</w:t>
      </w:r>
      <w:proofErr w:type="gramEnd"/>
    </w:p>
    <w:p w:rsidR="00B8301E" w:rsidRPr="00BE5623" w:rsidRDefault="00B8301E">
      <w:pPr>
        <w:spacing w:before="10" w:line="120" w:lineRule="exact"/>
        <w:rPr>
          <w:rFonts w:ascii="Arial" w:hAnsi="Arial" w:cs="Arial"/>
          <w:sz w:val="8"/>
          <w:szCs w:val="12"/>
        </w:rPr>
      </w:pPr>
    </w:p>
    <w:p w:rsidR="00B8301E" w:rsidRDefault="00B8301E">
      <w:pPr>
        <w:spacing w:line="220" w:lineRule="exact"/>
        <w:rPr>
          <w:rFonts w:ascii="Arial" w:hAnsi="Arial" w:cs="Arial"/>
          <w:sz w:val="18"/>
        </w:rPr>
      </w:pPr>
    </w:p>
    <w:p w:rsidR="00EA5BA3" w:rsidRDefault="00EA5BA3">
      <w:pPr>
        <w:spacing w:line="220" w:lineRule="exact"/>
        <w:rPr>
          <w:rFonts w:ascii="Arial" w:hAnsi="Arial" w:cs="Arial"/>
          <w:sz w:val="18"/>
        </w:rPr>
      </w:pPr>
    </w:p>
    <w:p w:rsidR="00EA5BA3" w:rsidRPr="00BE5623" w:rsidRDefault="00EA5BA3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5C7D48">
      <w:pPr>
        <w:pStyle w:val="3"/>
        <w:jc w:val="center"/>
        <w:rPr>
          <w:rFonts w:cs="Arial"/>
          <w:b w:val="0"/>
          <w:bCs w:val="0"/>
          <w:sz w:val="20"/>
        </w:rPr>
      </w:pPr>
      <w:r w:rsidRPr="00BE5623">
        <w:rPr>
          <w:rFonts w:cs="Arial"/>
          <w:sz w:val="20"/>
        </w:rPr>
        <w:t>Особые условия</w:t>
      </w:r>
    </w:p>
    <w:p w:rsidR="00B8301E" w:rsidRPr="00BE5623" w:rsidRDefault="00B8301E">
      <w:pPr>
        <w:spacing w:before="15" w:line="260" w:lineRule="exact"/>
        <w:rPr>
          <w:rFonts w:ascii="Arial" w:hAnsi="Arial" w:cs="Arial"/>
          <w:szCs w:val="26"/>
        </w:rPr>
      </w:pPr>
    </w:p>
    <w:p w:rsidR="00B8301E" w:rsidRPr="00BE5623" w:rsidRDefault="005C7D48">
      <w:pPr>
        <w:pStyle w:val="a3"/>
        <w:spacing w:before="72"/>
        <w:ind w:left="115" w:right="107"/>
        <w:jc w:val="both"/>
        <w:rPr>
          <w:rFonts w:cs="Arial"/>
          <w:sz w:val="18"/>
        </w:rPr>
      </w:pPr>
      <w:r w:rsidRPr="00BE5623">
        <w:rPr>
          <w:rFonts w:cs="Arial"/>
          <w:sz w:val="18"/>
        </w:rPr>
        <w:t>Только для профессионального применения. Не</w:t>
      </w:r>
      <w:r w:rsidRPr="00BE5623">
        <w:rPr>
          <w:rFonts w:cs="Arial"/>
          <w:sz w:val="18"/>
        </w:rPr>
        <w:t>которые красители могут содержать свинец, поэтому не используйте их для покраски детских игрушек или при контакте с пищевыми продуктами.</w:t>
      </w:r>
      <w:r w:rsidRPr="00BE5623">
        <w:rPr>
          <w:rFonts w:cs="Arial"/>
          <w:sz w:val="18"/>
        </w:rPr>
        <w:t xml:space="preserve"> </w:t>
      </w:r>
      <w:r w:rsidRPr="00BE5623">
        <w:rPr>
          <w:rFonts w:cs="Arial"/>
          <w:sz w:val="18"/>
        </w:rPr>
        <w:t>Необходимо придерживаться рекомендуемой толщины покрытия, чтобы не увеличить время высыхания.  Теплостойкость может при</w:t>
      </w:r>
      <w:r w:rsidRPr="00BE5623">
        <w:rPr>
          <w:rFonts w:cs="Arial"/>
          <w:sz w:val="18"/>
        </w:rPr>
        <w:t>вести к пожелтению.  Рекомендуем проверить соответствие выбранного цвета на каком-либо образце до начала покраски.</w:t>
      </w:r>
    </w:p>
    <w:p w:rsidR="00B8301E" w:rsidRPr="00BE5623" w:rsidRDefault="00B8301E">
      <w:pPr>
        <w:spacing w:before="10" w:line="120" w:lineRule="exact"/>
        <w:rPr>
          <w:rFonts w:ascii="Arial" w:hAnsi="Arial" w:cs="Arial"/>
          <w:sz w:val="8"/>
          <w:szCs w:val="12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5C7D48">
      <w:pPr>
        <w:pStyle w:val="3"/>
        <w:jc w:val="center"/>
        <w:rPr>
          <w:rFonts w:cs="Arial"/>
          <w:b w:val="0"/>
          <w:bCs w:val="0"/>
          <w:sz w:val="20"/>
        </w:rPr>
      </w:pPr>
      <w:r w:rsidRPr="00BE5623">
        <w:rPr>
          <w:rFonts w:cs="Arial"/>
          <w:sz w:val="20"/>
        </w:rPr>
        <w:t>Техника безопасности</w:t>
      </w:r>
    </w:p>
    <w:p w:rsidR="00B8301E" w:rsidRPr="00BE5623" w:rsidRDefault="00B8301E">
      <w:pPr>
        <w:spacing w:before="15" w:line="260" w:lineRule="exact"/>
        <w:rPr>
          <w:rFonts w:ascii="Arial" w:hAnsi="Arial" w:cs="Arial"/>
          <w:szCs w:val="26"/>
        </w:rPr>
      </w:pPr>
    </w:p>
    <w:p w:rsidR="00B8301E" w:rsidRPr="00BE5623" w:rsidRDefault="005C7D48">
      <w:pPr>
        <w:pStyle w:val="a3"/>
        <w:spacing w:before="72"/>
        <w:ind w:left="115" w:right="223"/>
        <w:rPr>
          <w:rFonts w:cs="Arial"/>
          <w:sz w:val="18"/>
        </w:rPr>
      </w:pPr>
      <w:r w:rsidRPr="00BE5623">
        <w:rPr>
          <w:rFonts w:cs="Arial"/>
          <w:sz w:val="18"/>
        </w:rPr>
        <w:t>Хранить в недоступном для детей месте. Хранить вдали от пищевых продуктов, напитков и кормов для животных.  При испол</w:t>
      </w:r>
      <w:r w:rsidRPr="00BE5623">
        <w:rPr>
          <w:rFonts w:cs="Arial"/>
          <w:sz w:val="18"/>
        </w:rPr>
        <w:t>ьзовании не курить. Не вдыхать испарения/аэрозоль. Использовать соответствующую защитную одежду, перчатки, очки и маску. При попадании внутрь немедленно обратиться к врачу и показать этот контейнер или этикетку.</w:t>
      </w:r>
    </w:p>
    <w:p w:rsidR="00B8301E" w:rsidRPr="00BE5623" w:rsidRDefault="00B8301E">
      <w:pPr>
        <w:spacing w:before="10" w:line="120" w:lineRule="exact"/>
        <w:rPr>
          <w:rFonts w:ascii="Arial" w:hAnsi="Arial" w:cs="Arial"/>
          <w:sz w:val="8"/>
          <w:szCs w:val="12"/>
        </w:rPr>
      </w:pPr>
    </w:p>
    <w:p w:rsidR="00B8301E" w:rsidRDefault="00B8301E">
      <w:pPr>
        <w:spacing w:line="220" w:lineRule="exact"/>
        <w:rPr>
          <w:rFonts w:ascii="Arial" w:hAnsi="Arial" w:cs="Arial"/>
          <w:sz w:val="18"/>
        </w:rPr>
      </w:pPr>
    </w:p>
    <w:p w:rsidR="00EA5BA3" w:rsidRPr="00BE5623" w:rsidRDefault="00EA5BA3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5C7D48">
      <w:pPr>
        <w:pStyle w:val="3"/>
        <w:ind w:left="6"/>
        <w:jc w:val="center"/>
        <w:rPr>
          <w:rFonts w:cs="Arial"/>
          <w:b w:val="0"/>
          <w:bCs w:val="0"/>
          <w:sz w:val="20"/>
        </w:rPr>
      </w:pPr>
      <w:r w:rsidRPr="00BE5623">
        <w:rPr>
          <w:rFonts w:cs="Arial"/>
          <w:sz w:val="20"/>
        </w:rPr>
        <w:t>Удаление с инструментов</w:t>
      </w:r>
    </w:p>
    <w:p w:rsidR="00B8301E" w:rsidRPr="00BE5623" w:rsidRDefault="00B8301E">
      <w:pPr>
        <w:spacing w:before="13" w:line="260" w:lineRule="exact"/>
        <w:rPr>
          <w:rFonts w:ascii="Arial" w:hAnsi="Arial" w:cs="Arial"/>
          <w:szCs w:val="26"/>
        </w:rPr>
      </w:pPr>
    </w:p>
    <w:p w:rsidR="00B8301E" w:rsidRPr="00BE5623" w:rsidRDefault="005C7D48">
      <w:pPr>
        <w:pStyle w:val="a3"/>
        <w:spacing w:before="72"/>
        <w:ind w:left="115"/>
        <w:rPr>
          <w:rFonts w:cs="Arial"/>
          <w:sz w:val="18"/>
        </w:rPr>
      </w:pPr>
      <w:r w:rsidRPr="00BE5623">
        <w:rPr>
          <w:rFonts w:cs="Arial"/>
          <w:sz w:val="18"/>
        </w:rPr>
        <w:t xml:space="preserve">Инструменты очищать сразу же после нанесения краски. Для этого использовать </w:t>
      </w:r>
      <w:proofErr w:type="spellStart"/>
      <w:r w:rsidRPr="00BE5623">
        <w:rPr>
          <w:rFonts w:cs="Arial"/>
          <w:sz w:val="18"/>
        </w:rPr>
        <w:t>Nitroverdünnung</w:t>
      </w:r>
      <w:proofErr w:type="spellEnd"/>
      <w:r w:rsidRPr="00BE5623">
        <w:rPr>
          <w:rFonts w:cs="Arial"/>
          <w:sz w:val="18"/>
        </w:rPr>
        <w:t>.</w:t>
      </w: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  <w:bookmarkStart w:id="0" w:name="_GoBack"/>
      <w:bookmarkEnd w:id="0"/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line="220" w:lineRule="exact"/>
        <w:rPr>
          <w:rFonts w:ascii="Arial" w:hAnsi="Arial" w:cs="Arial"/>
          <w:sz w:val="18"/>
        </w:rPr>
      </w:pPr>
    </w:p>
    <w:p w:rsidR="00B8301E" w:rsidRPr="00BE5623" w:rsidRDefault="00B8301E">
      <w:pPr>
        <w:spacing w:before="13" w:line="260" w:lineRule="exact"/>
        <w:rPr>
          <w:rFonts w:ascii="Arial" w:hAnsi="Arial" w:cs="Arial"/>
          <w:szCs w:val="26"/>
        </w:rPr>
      </w:pPr>
    </w:p>
    <w:p w:rsidR="00B8301E" w:rsidRPr="00BE5623" w:rsidRDefault="005C7D48" w:rsidP="00EA5BA3">
      <w:pPr>
        <w:spacing w:before="120"/>
        <w:ind w:left="187" w:right="181" w:hanging="6"/>
        <w:jc w:val="center"/>
        <w:rPr>
          <w:rFonts w:ascii="Arial" w:eastAsia="Arial" w:hAnsi="Arial" w:cs="Arial"/>
          <w:sz w:val="12"/>
          <w:szCs w:val="16"/>
        </w:rPr>
      </w:pPr>
      <w:r w:rsidRPr="00BE5623">
        <w:rPr>
          <w:rFonts w:ascii="Arial" w:hAnsi="Arial" w:cs="Arial"/>
          <w:sz w:val="12"/>
        </w:rPr>
        <w:t>Этот лист технических данных представлен исключительно для ознакомления! По нашей информации, имеющейся на момент публикации, приведенные данные с</w:t>
      </w:r>
      <w:r w:rsidRPr="00BE5623">
        <w:rPr>
          <w:rFonts w:ascii="Arial" w:hAnsi="Arial" w:cs="Arial"/>
          <w:sz w:val="12"/>
        </w:rPr>
        <w:t xml:space="preserve">оответствуют действующим стандартам и основаны на многолетнем опыте производства данной продукции. Тем не менее, представленная информация не является юридически обязывающей и не подразумевает каких-либо гарантий. При работе с продукцией следует соблюдать </w:t>
      </w:r>
      <w:r w:rsidRPr="00BE5623">
        <w:rPr>
          <w:rFonts w:ascii="Arial" w:hAnsi="Arial" w:cs="Arial"/>
          <w:sz w:val="12"/>
        </w:rPr>
        <w:t>рекомендации, содержащиеся в соответствующих паспортах безопасности материалов, и указания на этикетке продукции. Компания оставляет за собой право в любое время добавлять, удалять или изменять информацию без предварительного уведомления.</w:t>
      </w:r>
    </w:p>
    <w:sectPr w:rsidR="00B8301E" w:rsidRPr="00BE5623">
      <w:type w:val="continuous"/>
      <w:pgSz w:w="11910" w:h="16850"/>
      <w:pgMar w:top="720" w:right="1240" w:bottom="80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48" w:rsidRDefault="005C7D48">
      <w:r>
        <w:separator/>
      </w:r>
    </w:p>
  </w:endnote>
  <w:endnote w:type="continuationSeparator" w:id="0">
    <w:p w:rsidR="005C7D48" w:rsidRDefault="005C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1E" w:rsidRDefault="005C7D4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4pt;margin-top:800.8pt;width:322.95pt;height:11pt;z-index:-251658752;mso-position-horizontal-relative:page;mso-position-vertical-relative:page" filled="f" stroked="f">
          <v:textbox inset="0,0,0,0">
            <w:txbxContent>
              <w:p w:rsidR="00B8301E" w:rsidRDefault="005C7D4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</w:rPr>
                  <w:t xml:space="preserve">MIPA SE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48" w:rsidRDefault="005C7D48">
      <w:r>
        <w:separator/>
      </w:r>
    </w:p>
  </w:footnote>
  <w:footnote w:type="continuationSeparator" w:id="0">
    <w:p w:rsidR="005C7D48" w:rsidRDefault="005C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E009A"/>
    <w:multiLevelType w:val="hybridMultilevel"/>
    <w:tmpl w:val="82D827D4"/>
    <w:lvl w:ilvl="0" w:tplc="52FE724E">
      <w:start w:val="1"/>
      <w:numFmt w:val="bullet"/>
      <w:lvlText w:val="-"/>
      <w:lvlJc w:val="left"/>
      <w:pPr>
        <w:ind w:left="3178" w:hanging="226"/>
      </w:pPr>
      <w:rPr>
        <w:rFonts w:ascii="Arial" w:eastAsia="Arial" w:hAnsi="Arial" w:hint="default"/>
        <w:sz w:val="22"/>
        <w:szCs w:val="22"/>
      </w:rPr>
    </w:lvl>
    <w:lvl w:ilvl="1" w:tplc="BD32AEF6">
      <w:start w:val="1"/>
      <w:numFmt w:val="bullet"/>
      <w:lvlText w:val="•"/>
      <w:lvlJc w:val="left"/>
      <w:pPr>
        <w:ind w:left="3801" w:hanging="226"/>
      </w:pPr>
      <w:rPr>
        <w:rFonts w:hint="default"/>
      </w:rPr>
    </w:lvl>
    <w:lvl w:ilvl="2" w:tplc="9B7EB63E">
      <w:start w:val="1"/>
      <w:numFmt w:val="bullet"/>
      <w:lvlText w:val="•"/>
      <w:lvlJc w:val="left"/>
      <w:pPr>
        <w:ind w:left="4424" w:hanging="226"/>
      </w:pPr>
      <w:rPr>
        <w:rFonts w:hint="default"/>
      </w:rPr>
    </w:lvl>
    <w:lvl w:ilvl="3" w:tplc="FCCA9606">
      <w:start w:val="1"/>
      <w:numFmt w:val="bullet"/>
      <w:lvlText w:val="•"/>
      <w:lvlJc w:val="left"/>
      <w:pPr>
        <w:ind w:left="5046" w:hanging="226"/>
      </w:pPr>
      <w:rPr>
        <w:rFonts w:hint="default"/>
      </w:rPr>
    </w:lvl>
    <w:lvl w:ilvl="4" w:tplc="029802A8">
      <w:start w:val="1"/>
      <w:numFmt w:val="bullet"/>
      <w:lvlText w:val="•"/>
      <w:lvlJc w:val="left"/>
      <w:pPr>
        <w:ind w:left="5669" w:hanging="226"/>
      </w:pPr>
      <w:rPr>
        <w:rFonts w:hint="default"/>
      </w:rPr>
    </w:lvl>
    <w:lvl w:ilvl="5" w:tplc="3E048D30">
      <w:start w:val="1"/>
      <w:numFmt w:val="bullet"/>
      <w:lvlText w:val="•"/>
      <w:lvlJc w:val="left"/>
      <w:pPr>
        <w:ind w:left="6292" w:hanging="226"/>
      </w:pPr>
      <w:rPr>
        <w:rFonts w:hint="default"/>
      </w:rPr>
    </w:lvl>
    <w:lvl w:ilvl="6" w:tplc="0F28ED64">
      <w:start w:val="1"/>
      <w:numFmt w:val="bullet"/>
      <w:lvlText w:val="•"/>
      <w:lvlJc w:val="left"/>
      <w:pPr>
        <w:ind w:left="6915" w:hanging="226"/>
      </w:pPr>
      <w:rPr>
        <w:rFonts w:hint="default"/>
      </w:rPr>
    </w:lvl>
    <w:lvl w:ilvl="7" w:tplc="C730EF44">
      <w:start w:val="1"/>
      <w:numFmt w:val="bullet"/>
      <w:lvlText w:val="•"/>
      <w:lvlJc w:val="left"/>
      <w:pPr>
        <w:ind w:left="7538" w:hanging="226"/>
      </w:pPr>
      <w:rPr>
        <w:rFonts w:hint="default"/>
      </w:rPr>
    </w:lvl>
    <w:lvl w:ilvl="8" w:tplc="9A182368">
      <w:start w:val="1"/>
      <w:numFmt w:val="bullet"/>
      <w:lvlText w:val="•"/>
      <w:lvlJc w:val="left"/>
      <w:pPr>
        <w:ind w:left="8160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301E"/>
    <w:rsid w:val="005C7D48"/>
    <w:rsid w:val="00B8301E"/>
    <w:rsid w:val="00BE5623"/>
    <w:rsid w:val="00C71B4D"/>
    <w:rsid w:val="00E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5"/>
      <w:ind w:left="3728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48"/>
      <w:ind w:left="3729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9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2"/>
      <w:ind w:left="115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953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A5B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BA3"/>
  </w:style>
  <w:style w:type="paragraph" w:styleId="a7">
    <w:name w:val="footer"/>
    <w:basedOn w:val="a"/>
    <w:link w:val="a8"/>
    <w:uiPriority w:val="99"/>
    <w:unhideWhenUsed/>
    <w:rsid w:val="00EA5B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2015-10-28T13:12:00Z</dcterms:created>
  <dcterms:modified xsi:type="dcterms:W3CDTF">2015-11-23T13:22:00Z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